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EC318" w14:textId="64CFE996" w:rsidR="00CF7154" w:rsidRPr="00BE2368" w:rsidRDefault="00CF7154" w:rsidP="00901626">
      <w:pPr>
        <w:spacing w:line="360" w:lineRule="auto"/>
        <w:jc w:val="both"/>
        <w:rPr>
          <w:rFonts w:ascii="Century Gothic" w:hAnsi="Century Gothic"/>
          <w:b/>
          <w:u w:val="single"/>
          <w:lang w:val="en-CA"/>
        </w:rPr>
      </w:pPr>
      <w:bookmarkStart w:id="0" w:name="_GoBack"/>
      <w:r w:rsidRPr="00BE2368">
        <w:rPr>
          <w:rFonts w:ascii="Century Gothic" w:hAnsi="Century Gothic"/>
          <w:b/>
          <w:u w:val="single"/>
          <w:lang w:val="en-CA"/>
        </w:rPr>
        <w:t>Unit Test Review</w:t>
      </w:r>
    </w:p>
    <w:p w14:paraId="3EA9E92A" w14:textId="77777777" w:rsidR="00CF7154" w:rsidRPr="00BE2368" w:rsidRDefault="00CF7154" w:rsidP="00901626">
      <w:pPr>
        <w:spacing w:line="360" w:lineRule="auto"/>
        <w:jc w:val="both"/>
        <w:rPr>
          <w:rFonts w:ascii="Century Gothic" w:hAnsi="Century Gothic"/>
          <w:lang w:val="en-CA"/>
        </w:rPr>
      </w:pPr>
    </w:p>
    <w:p w14:paraId="42A8417F" w14:textId="7FC65CD1" w:rsidR="00CF7154" w:rsidRPr="00BE2368" w:rsidRDefault="00CF7154" w:rsidP="00901626">
      <w:pPr>
        <w:spacing w:line="360" w:lineRule="auto"/>
        <w:jc w:val="both"/>
        <w:rPr>
          <w:rFonts w:ascii="Century Gothic" w:hAnsi="Century Gothic"/>
          <w:lang w:val="en-CA"/>
        </w:rPr>
      </w:pPr>
      <w:r w:rsidRPr="00BE2368">
        <w:rPr>
          <w:rFonts w:ascii="Century Gothic" w:hAnsi="Century Gothic"/>
          <w:lang w:val="en-CA"/>
        </w:rPr>
        <w:t xml:space="preserve">This test will focus on how Canada’s physical environment impacts where people live- </w:t>
      </w:r>
      <w:r w:rsidR="00714BE0" w:rsidRPr="00BE2368">
        <w:rPr>
          <w:rFonts w:ascii="Century Gothic" w:hAnsi="Century Gothic"/>
          <w:lang w:val="en-CA"/>
        </w:rPr>
        <w:t xml:space="preserve">you will be asked to explain how the following physical environment features impact where people live: </w:t>
      </w:r>
    </w:p>
    <w:p w14:paraId="08820A00" w14:textId="453404B4" w:rsidR="00714BE0" w:rsidRPr="00BE2368" w:rsidRDefault="00714BE0" w:rsidP="00901626">
      <w:pPr>
        <w:pStyle w:val="ListParagraph"/>
        <w:numPr>
          <w:ilvl w:val="0"/>
          <w:numId w:val="4"/>
        </w:numPr>
        <w:spacing w:line="360" w:lineRule="auto"/>
        <w:jc w:val="both"/>
        <w:rPr>
          <w:rFonts w:ascii="Century Gothic" w:hAnsi="Century Gothic"/>
          <w:lang w:val="en-CA"/>
        </w:rPr>
      </w:pPr>
      <w:r w:rsidRPr="00BE2368">
        <w:rPr>
          <w:rFonts w:ascii="Century Gothic" w:hAnsi="Century Gothic"/>
          <w:lang w:val="en-CA"/>
        </w:rPr>
        <w:t>Tectonic plates</w:t>
      </w:r>
    </w:p>
    <w:p w14:paraId="3C87EA4B" w14:textId="5596A9B6" w:rsidR="00714BE0" w:rsidRPr="00BE2368" w:rsidRDefault="00714BE0" w:rsidP="00901626">
      <w:pPr>
        <w:pStyle w:val="ListParagraph"/>
        <w:numPr>
          <w:ilvl w:val="0"/>
          <w:numId w:val="4"/>
        </w:numPr>
        <w:spacing w:line="360" w:lineRule="auto"/>
        <w:jc w:val="both"/>
        <w:rPr>
          <w:rFonts w:ascii="Century Gothic" w:hAnsi="Century Gothic"/>
          <w:lang w:val="en-CA"/>
        </w:rPr>
      </w:pPr>
      <w:r w:rsidRPr="00BE2368">
        <w:rPr>
          <w:rFonts w:ascii="Century Gothic" w:hAnsi="Century Gothic"/>
          <w:lang w:val="en-CA"/>
        </w:rPr>
        <w:t>Landform regions</w:t>
      </w:r>
    </w:p>
    <w:p w14:paraId="48D2AF2A" w14:textId="13712344" w:rsidR="00714BE0" w:rsidRPr="00BE2368" w:rsidRDefault="00714BE0" w:rsidP="00901626">
      <w:pPr>
        <w:pStyle w:val="ListParagraph"/>
        <w:numPr>
          <w:ilvl w:val="0"/>
          <w:numId w:val="4"/>
        </w:numPr>
        <w:spacing w:line="360" w:lineRule="auto"/>
        <w:jc w:val="both"/>
        <w:rPr>
          <w:rFonts w:ascii="Century Gothic" w:hAnsi="Century Gothic"/>
          <w:lang w:val="en-CA"/>
        </w:rPr>
      </w:pPr>
      <w:r w:rsidRPr="00BE2368">
        <w:rPr>
          <w:rFonts w:ascii="Century Gothic" w:hAnsi="Century Gothic"/>
          <w:lang w:val="en-CA"/>
        </w:rPr>
        <w:t>Climate</w:t>
      </w:r>
    </w:p>
    <w:p w14:paraId="0FF98196" w14:textId="0C451F80" w:rsidR="00714BE0" w:rsidRPr="00BE2368" w:rsidRDefault="00714BE0" w:rsidP="00901626">
      <w:pPr>
        <w:pStyle w:val="ListParagraph"/>
        <w:numPr>
          <w:ilvl w:val="0"/>
          <w:numId w:val="4"/>
        </w:numPr>
        <w:spacing w:line="360" w:lineRule="auto"/>
        <w:jc w:val="both"/>
        <w:rPr>
          <w:rFonts w:ascii="Century Gothic" w:hAnsi="Century Gothic"/>
          <w:lang w:val="en-CA"/>
        </w:rPr>
      </w:pPr>
      <w:r w:rsidRPr="00BE2368">
        <w:rPr>
          <w:rFonts w:ascii="Century Gothic" w:hAnsi="Century Gothic"/>
          <w:lang w:val="en-CA"/>
        </w:rPr>
        <w:t>Soil regions</w:t>
      </w:r>
    </w:p>
    <w:p w14:paraId="2F312AD6" w14:textId="11274EF9" w:rsidR="00714BE0" w:rsidRPr="00BE2368" w:rsidRDefault="00714BE0" w:rsidP="00901626">
      <w:pPr>
        <w:pStyle w:val="ListParagraph"/>
        <w:numPr>
          <w:ilvl w:val="0"/>
          <w:numId w:val="4"/>
        </w:numPr>
        <w:spacing w:line="360" w:lineRule="auto"/>
        <w:jc w:val="both"/>
        <w:rPr>
          <w:rFonts w:ascii="Century Gothic" w:hAnsi="Century Gothic"/>
          <w:lang w:val="en-CA"/>
        </w:rPr>
      </w:pPr>
      <w:r w:rsidRPr="00BE2368">
        <w:rPr>
          <w:rFonts w:ascii="Century Gothic" w:hAnsi="Century Gothic"/>
          <w:lang w:val="en-CA"/>
        </w:rPr>
        <w:t xml:space="preserve">Vegetation regions </w:t>
      </w:r>
    </w:p>
    <w:p w14:paraId="4BE587F7" w14:textId="77777777" w:rsidR="00CF7154" w:rsidRPr="00BE2368" w:rsidRDefault="00CF7154" w:rsidP="00901626">
      <w:pPr>
        <w:spacing w:line="360" w:lineRule="auto"/>
        <w:jc w:val="both"/>
        <w:rPr>
          <w:rFonts w:ascii="Century Gothic" w:hAnsi="Century Gothic"/>
          <w:lang w:val="en-CA"/>
        </w:rPr>
      </w:pPr>
    </w:p>
    <w:p w14:paraId="5E1D9F3C" w14:textId="70180388" w:rsidR="00714BE0" w:rsidRPr="00BE2368" w:rsidRDefault="00714BE0" w:rsidP="00901626">
      <w:pPr>
        <w:spacing w:line="360" w:lineRule="auto"/>
        <w:jc w:val="both"/>
        <w:rPr>
          <w:rFonts w:ascii="Century Gothic" w:hAnsi="Century Gothic"/>
          <w:lang w:val="en-CA"/>
        </w:rPr>
      </w:pPr>
      <w:r w:rsidRPr="00BE2368">
        <w:rPr>
          <w:rFonts w:ascii="Century Gothic" w:hAnsi="Century Gothic"/>
          <w:lang w:val="en-CA"/>
        </w:rPr>
        <w:t xml:space="preserve">Your answers will be done in full sentences and need to make connections between areas of high population and the different types of regions those areas are in. You should be able to explain why those physical features attract people to live there and physical features of other regions do not. </w:t>
      </w:r>
    </w:p>
    <w:p w14:paraId="2CA12702" w14:textId="77777777" w:rsidR="00B07FAF" w:rsidRPr="00BE2368" w:rsidRDefault="00B07FAF" w:rsidP="00901626">
      <w:pPr>
        <w:spacing w:line="360" w:lineRule="auto"/>
        <w:jc w:val="both"/>
        <w:rPr>
          <w:rFonts w:ascii="Century Gothic" w:hAnsi="Century Gothic"/>
          <w:lang w:val="en-CA"/>
        </w:rPr>
      </w:pPr>
    </w:p>
    <w:p w14:paraId="36B569C3" w14:textId="0C5982D0" w:rsidR="00B07FAF" w:rsidRPr="00BE2368" w:rsidRDefault="00B07FAF" w:rsidP="00901626">
      <w:pPr>
        <w:spacing w:line="360" w:lineRule="auto"/>
        <w:jc w:val="both"/>
        <w:rPr>
          <w:rFonts w:ascii="Century Gothic" w:hAnsi="Century Gothic"/>
          <w:lang w:val="en-CA"/>
        </w:rPr>
      </w:pPr>
      <w:r w:rsidRPr="00BE2368">
        <w:rPr>
          <w:rFonts w:ascii="Century Gothic" w:hAnsi="Century Gothic"/>
          <w:b/>
          <w:u w:val="single"/>
          <w:lang w:val="en-CA"/>
        </w:rPr>
        <w:t>What do I need to study?</w:t>
      </w:r>
    </w:p>
    <w:p w14:paraId="60FC2A7F" w14:textId="77777777" w:rsidR="00B07FAF" w:rsidRPr="00BE2368" w:rsidRDefault="00B07FAF" w:rsidP="00901626">
      <w:pPr>
        <w:spacing w:line="360" w:lineRule="auto"/>
        <w:jc w:val="both"/>
        <w:rPr>
          <w:rFonts w:ascii="Century Gothic" w:hAnsi="Century Gothic"/>
          <w:lang w:val="en-CA"/>
        </w:rPr>
      </w:pPr>
    </w:p>
    <w:p w14:paraId="44F7368C" w14:textId="268D54D0" w:rsidR="00B07FAF" w:rsidRPr="00BE2368" w:rsidRDefault="00B07FAF" w:rsidP="00901626">
      <w:pPr>
        <w:spacing w:line="360" w:lineRule="auto"/>
        <w:jc w:val="both"/>
        <w:rPr>
          <w:rFonts w:ascii="Century Gothic" w:hAnsi="Century Gothic"/>
          <w:lang w:val="en-CA"/>
        </w:rPr>
      </w:pPr>
      <w:r w:rsidRPr="00BE2368">
        <w:rPr>
          <w:rFonts w:ascii="Century Gothic" w:hAnsi="Century Gothic"/>
          <w:lang w:val="en-CA"/>
        </w:rPr>
        <w:t xml:space="preserve">Remember, you get to bring your maps in, please don’t spend your revision on memorizing where people live and where different regions are located. What you need to know: </w:t>
      </w:r>
    </w:p>
    <w:p w14:paraId="1CF60E3F" w14:textId="77777777" w:rsidR="00B07FAF" w:rsidRPr="00BE2368" w:rsidRDefault="00B07FAF" w:rsidP="00901626">
      <w:pPr>
        <w:spacing w:line="360" w:lineRule="auto"/>
        <w:jc w:val="both"/>
        <w:rPr>
          <w:rFonts w:ascii="Century Gothic" w:hAnsi="Century Gothic"/>
          <w:lang w:val="en-CA"/>
        </w:rPr>
      </w:pPr>
    </w:p>
    <w:p w14:paraId="7357BBED" w14:textId="204F5483" w:rsidR="00B07FAF" w:rsidRPr="00BE2368" w:rsidRDefault="00B07FAF" w:rsidP="00901626">
      <w:pPr>
        <w:pStyle w:val="ListParagraph"/>
        <w:numPr>
          <w:ilvl w:val="0"/>
          <w:numId w:val="5"/>
        </w:numPr>
        <w:spacing w:line="360" w:lineRule="auto"/>
        <w:jc w:val="both"/>
        <w:rPr>
          <w:rFonts w:ascii="Century Gothic" w:hAnsi="Century Gothic"/>
          <w:lang w:val="en-CA"/>
        </w:rPr>
      </w:pPr>
      <w:r w:rsidRPr="00BE2368">
        <w:rPr>
          <w:rFonts w:ascii="Century Gothic" w:hAnsi="Century Gothic"/>
          <w:lang w:val="en-CA"/>
        </w:rPr>
        <w:t>Continuous vs. Discontinuous Ecumene</w:t>
      </w:r>
    </w:p>
    <w:p w14:paraId="16FB85CF" w14:textId="18EB0366" w:rsidR="00B07FAF" w:rsidRPr="00BE2368" w:rsidRDefault="00B07FAF" w:rsidP="00901626">
      <w:pPr>
        <w:pStyle w:val="ListParagraph"/>
        <w:numPr>
          <w:ilvl w:val="0"/>
          <w:numId w:val="5"/>
        </w:numPr>
        <w:spacing w:line="360" w:lineRule="auto"/>
        <w:jc w:val="both"/>
        <w:rPr>
          <w:rFonts w:ascii="Century Gothic" w:hAnsi="Century Gothic"/>
          <w:lang w:val="en-CA"/>
        </w:rPr>
      </w:pPr>
      <w:r w:rsidRPr="00BE2368">
        <w:rPr>
          <w:rFonts w:ascii="Century Gothic" w:hAnsi="Century Gothic"/>
          <w:lang w:val="en-CA"/>
        </w:rPr>
        <w:t>Impacts of tectonic plates</w:t>
      </w:r>
    </w:p>
    <w:p w14:paraId="2EC00E22" w14:textId="71B3CC5A" w:rsidR="00B07FAF" w:rsidRPr="00BE2368" w:rsidRDefault="00B07FAF" w:rsidP="00901626">
      <w:pPr>
        <w:pStyle w:val="ListParagraph"/>
        <w:numPr>
          <w:ilvl w:val="0"/>
          <w:numId w:val="5"/>
        </w:numPr>
        <w:spacing w:line="360" w:lineRule="auto"/>
        <w:jc w:val="both"/>
        <w:rPr>
          <w:rFonts w:ascii="Century Gothic" w:hAnsi="Century Gothic"/>
          <w:lang w:val="en-CA"/>
        </w:rPr>
      </w:pPr>
      <w:r w:rsidRPr="00BE2368">
        <w:rPr>
          <w:rFonts w:ascii="Century Gothic" w:hAnsi="Century Gothic"/>
          <w:lang w:val="en-CA"/>
        </w:rPr>
        <w:t>Characteristics of different landform regions</w:t>
      </w:r>
    </w:p>
    <w:p w14:paraId="16EBDE17" w14:textId="485E39BE" w:rsidR="00B07FAF" w:rsidRPr="00BE2368" w:rsidRDefault="00B07FAF" w:rsidP="00901626">
      <w:pPr>
        <w:pStyle w:val="ListParagraph"/>
        <w:numPr>
          <w:ilvl w:val="0"/>
          <w:numId w:val="5"/>
        </w:numPr>
        <w:spacing w:line="360" w:lineRule="auto"/>
        <w:jc w:val="both"/>
        <w:rPr>
          <w:rFonts w:ascii="Century Gothic" w:hAnsi="Century Gothic"/>
          <w:lang w:val="en-CA"/>
        </w:rPr>
      </w:pPr>
      <w:r w:rsidRPr="00BE2368">
        <w:rPr>
          <w:rFonts w:ascii="Century Gothic" w:hAnsi="Century Gothic"/>
          <w:lang w:val="en-CA"/>
        </w:rPr>
        <w:t>Characteristics of different climate regions</w:t>
      </w:r>
    </w:p>
    <w:p w14:paraId="44ECB811" w14:textId="1E196931" w:rsidR="00B07FAF" w:rsidRPr="00BE2368" w:rsidRDefault="00B07FAF" w:rsidP="00901626">
      <w:pPr>
        <w:pStyle w:val="ListParagraph"/>
        <w:numPr>
          <w:ilvl w:val="0"/>
          <w:numId w:val="5"/>
        </w:numPr>
        <w:spacing w:line="360" w:lineRule="auto"/>
        <w:jc w:val="both"/>
        <w:rPr>
          <w:rFonts w:ascii="Century Gothic" w:hAnsi="Century Gothic"/>
          <w:lang w:val="en-CA"/>
        </w:rPr>
      </w:pPr>
      <w:r w:rsidRPr="00BE2368">
        <w:rPr>
          <w:rFonts w:ascii="Century Gothic" w:hAnsi="Century Gothic"/>
          <w:lang w:val="en-CA"/>
        </w:rPr>
        <w:t>Characteristics of different soil regions</w:t>
      </w:r>
    </w:p>
    <w:p w14:paraId="48E897EE" w14:textId="04E63AF2" w:rsidR="00B07FAF" w:rsidRPr="00BE2368" w:rsidRDefault="00B07FAF" w:rsidP="00901626">
      <w:pPr>
        <w:pStyle w:val="ListParagraph"/>
        <w:numPr>
          <w:ilvl w:val="0"/>
          <w:numId w:val="5"/>
        </w:numPr>
        <w:spacing w:line="360" w:lineRule="auto"/>
        <w:jc w:val="both"/>
        <w:rPr>
          <w:rFonts w:ascii="Century Gothic" w:hAnsi="Century Gothic"/>
          <w:lang w:val="en-CA"/>
        </w:rPr>
      </w:pPr>
      <w:r w:rsidRPr="00BE2368">
        <w:rPr>
          <w:rFonts w:ascii="Century Gothic" w:hAnsi="Century Gothic"/>
          <w:lang w:val="en-CA"/>
        </w:rPr>
        <w:t>Characteristics of different vegetation regions</w:t>
      </w:r>
    </w:p>
    <w:p w14:paraId="1B722445" w14:textId="77777777" w:rsidR="00B07FAF" w:rsidRPr="00BE2368" w:rsidRDefault="00B07FAF" w:rsidP="00901626">
      <w:pPr>
        <w:spacing w:line="360" w:lineRule="auto"/>
        <w:jc w:val="both"/>
        <w:rPr>
          <w:rFonts w:ascii="Century Gothic" w:hAnsi="Century Gothic"/>
          <w:lang w:val="en-CA"/>
        </w:rPr>
      </w:pPr>
    </w:p>
    <w:p w14:paraId="6CF295A9" w14:textId="44D9D1F0" w:rsidR="00B07FAF" w:rsidRPr="00BE2368" w:rsidRDefault="00B07FAF" w:rsidP="00901626">
      <w:pPr>
        <w:spacing w:line="360" w:lineRule="auto"/>
        <w:jc w:val="both"/>
        <w:rPr>
          <w:rFonts w:ascii="Century Gothic" w:hAnsi="Century Gothic"/>
          <w:lang w:val="en-CA"/>
        </w:rPr>
      </w:pPr>
      <w:r w:rsidRPr="00BE2368">
        <w:rPr>
          <w:rFonts w:ascii="Century Gothic" w:hAnsi="Century Gothic"/>
          <w:lang w:val="en-CA"/>
        </w:rPr>
        <w:lastRenderedPageBreak/>
        <w:t xml:space="preserve">I would also study the </w:t>
      </w:r>
      <w:r w:rsidRPr="00BE2368">
        <w:rPr>
          <w:rFonts w:ascii="Century Gothic" w:hAnsi="Century Gothic"/>
          <w:b/>
          <w:lang w:val="en-CA"/>
        </w:rPr>
        <w:t>rock cycle</w:t>
      </w:r>
      <w:r w:rsidRPr="00BE2368">
        <w:rPr>
          <w:rFonts w:ascii="Century Gothic" w:hAnsi="Century Gothic"/>
          <w:lang w:val="en-CA"/>
        </w:rPr>
        <w:t xml:space="preserve">- hint, hint, nudge, nudge! </w:t>
      </w:r>
      <w:bookmarkEnd w:id="0"/>
    </w:p>
    <w:sectPr w:rsidR="00B07FAF" w:rsidRPr="00BE2368" w:rsidSect="00F20D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BEC"/>
    <w:multiLevelType w:val="hybridMultilevel"/>
    <w:tmpl w:val="A5C0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86F68"/>
    <w:multiLevelType w:val="hybridMultilevel"/>
    <w:tmpl w:val="840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754EC"/>
    <w:multiLevelType w:val="hybridMultilevel"/>
    <w:tmpl w:val="9A02C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23698"/>
    <w:multiLevelType w:val="hybridMultilevel"/>
    <w:tmpl w:val="46F2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695938"/>
    <w:multiLevelType w:val="hybridMultilevel"/>
    <w:tmpl w:val="085C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54"/>
    <w:rsid w:val="00714BE0"/>
    <w:rsid w:val="008406A5"/>
    <w:rsid w:val="00901626"/>
    <w:rsid w:val="00B07FAF"/>
    <w:rsid w:val="00BE2368"/>
    <w:rsid w:val="00C77ECE"/>
    <w:rsid w:val="00CF7154"/>
    <w:rsid w:val="00E60177"/>
    <w:rsid w:val="00F2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A6A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Banks</dc:creator>
  <cp:keywords/>
  <dc:description/>
  <cp:lastModifiedBy>ncparsons@outlook.com</cp:lastModifiedBy>
  <cp:revision>5</cp:revision>
  <cp:lastPrinted>2017-05-15T13:32:00Z</cp:lastPrinted>
  <dcterms:created xsi:type="dcterms:W3CDTF">2017-05-14T20:32:00Z</dcterms:created>
  <dcterms:modified xsi:type="dcterms:W3CDTF">2021-02-19T03:45:00Z</dcterms:modified>
</cp:coreProperties>
</file>