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5822" w14:textId="77777777" w:rsidR="00276585" w:rsidRPr="00314FAA" w:rsidRDefault="00276585" w:rsidP="00276585">
      <w:pPr>
        <w:widowControl w:val="0"/>
        <w:autoSpaceDE w:val="0"/>
        <w:autoSpaceDN w:val="0"/>
        <w:adjustRightInd w:val="0"/>
        <w:jc w:val="center"/>
        <w:rPr>
          <w:rFonts w:cs="Times New Roman"/>
          <w:b/>
          <w:sz w:val="32"/>
          <w:szCs w:val="38"/>
        </w:rPr>
      </w:pPr>
      <w:r w:rsidRPr="00314FAA">
        <w:rPr>
          <w:rFonts w:cs="Times New Roman"/>
          <w:b/>
          <w:noProof/>
          <w:sz w:val="32"/>
          <w:szCs w:val="38"/>
          <w:lang w:val="en-GB" w:eastAsia="en-GB"/>
        </w:rPr>
        <w:drawing>
          <wp:anchor distT="0" distB="0" distL="114300" distR="114300" simplePos="0" relativeHeight="251657216" behindDoc="1" locked="0" layoutInCell="1" allowOverlap="1" wp14:anchorId="17030C81" wp14:editId="6B036E01">
            <wp:simplePos x="0" y="0"/>
            <wp:positionH relativeFrom="column">
              <wp:posOffset>4974105</wp:posOffset>
            </wp:positionH>
            <wp:positionV relativeFrom="paragraph">
              <wp:posOffset>-213966</wp:posOffset>
            </wp:positionV>
            <wp:extent cx="1394460" cy="1343660"/>
            <wp:effectExtent l="2540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94460" cy="1343660"/>
                    </a:xfrm>
                    <a:prstGeom prst="rect">
                      <a:avLst/>
                    </a:prstGeom>
                    <a:noFill/>
                    <a:ln w="9525">
                      <a:noFill/>
                      <a:miter lim="800000"/>
                      <a:headEnd/>
                      <a:tailEnd/>
                    </a:ln>
                  </pic:spPr>
                </pic:pic>
              </a:graphicData>
            </a:graphic>
          </wp:anchor>
        </w:drawing>
      </w:r>
      <w:r w:rsidRPr="00314FAA">
        <w:rPr>
          <w:rFonts w:cs="Times New Roman"/>
          <w:b/>
          <w:sz w:val="32"/>
          <w:szCs w:val="38"/>
        </w:rPr>
        <w:t>Canadian and World Issues</w:t>
      </w:r>
      <w:r w:rsidR="00FB3D97" w:rsidRPr="00314FAA">
        <w:rPr>
          <w:rFonts w:cs="Times New Roman"/>
          <w:b/>
          <w:sz w:val="32"/>
          <w:szCs w:val="38"/>
        </w:rPr>
        <w:t xml:space="preserve"> ISU</w:t>
      </w:r>
    </w:p>
    <w:p w14:paraId="12DD0338" w14:textId="77777777" w:rsidR="00276585" w:rsidRPr="00FB3D97" w:rsidRDefault="00FB3D97" w:rsidP="00314FAA">
      <w:pPr>
        <w:widowControl w:val="0"/>
        <w:autoSpaceDE w:val="0"/>
        <w:autoSpaceDN w:val="0"/>
        <w:adjustRightInd w:val="0"/>
        <w:spacing w:line="360" w:lineRule="auto"/>
        <w:rPr>
          <w:rFonts w:cs="Times New Roman"/>
          <w:sz w:val="22"/>
          <w:szCs w:val="38"/>
        </w:rPr>
      </w:pPr>
      <w:r w:rsidRPr="00FB3D97">
        <w:rPr>
          <w:rFonts w:cs="Times New Roman"/>
          <w:sz w:val="22"/>
          <w:szCs w:val="38"/>
        </w:rPr>
        <w:t>CGW</w:t>
      </w:r>
      <w:r w:rsidR="00276585" w:rsidRPr="00FB3D97">
        <w:rPr>
          <w:rFonts w:cs="Times New Roman"/>
          <w:sz w:val="22"/>
          <w:szCs w:val="38"/>
        </w:rPr>
        <w:t>4U                                 </w:t>
      </w:r>
    </w:p>
    <w:p w14:paraId="43D14047" w14:textId="77777777" w:rsidR="00FB3D97" w:rsidRDefault="00276585" w:rsidP="00314FAA">
      <w:pPr>
        <w:widowControl w:val="0"/>
        <w:autoSpaceDE w:val="0"/>
        <w:autoSpaceDN w:val="0"/>
        <w:adjustRightInd w:val="0"/>
        <w:spacing w:line="360" w:lineRule="auto"/>
        <w:rPr>
          <w:rFonts w:cs="Times New Roman"/>
          <w:sz w:val="22"/>
          <w:szCs w:val="38"/>
        </w:rPr>
      </w:pPr>
      <w:r w:rsidRPr="00FB3D97">
        <w:rPr>
          <w:rFonts w:cs="Times New Roman"/>
          <w:sz w:val="22"/>
          <w:szCs w:val="38"/>
        </w:rPr>
        <w:t>Geography                            </w:t>
      </w:r>
      <w:r w:rsidR="00FB3D97">
        <w:rPr>
          <w:rFonts w:cs="Times New Roman"/>
          <w:sz w:val="22"/>
          <w:szCs w:val="38"/>
        </w:rPr>
        <w:t xml:space="preserve">   </w:t>
      </w:r>
    </w:p>
    <w:p w14:paraId="4D9BC1D4" w14:textId="77777777" w:rsidR="00276585" w:rsidRPr="00FB3D97" w:rsidRDefault="00276585" w:rsidP="00314FAA">
      <w:pPr>
        <w:widowControl w:val="0"/>
        <w:autoSpaceDE w:val="0"/>
        <w:autoSpaceDN w:val="0"/>
        <w:adjustRightInd w:val="0"/>
        <w:spacing w:line="360" w:lineRule="auto"/>
        <w:rPr>
          <w:rFonts w:cs="Times New Roman"/>
          <w:sz w:val="22"/>
          <w:szCs w:val="38"/>
        </w:rPr>
      </w:pPr>
      <w:r w:rsidRPr="00FB3D97">
        <w:rPr>
          <w:rFonts w:cs="Times New Roman"/>
          <w:sz w:val="22"/>
          <w:szCs w:val="38"/>
        </w:rPr>
        <w:t>____________________________________________________</w:t>
      </w:r>
    </w:p>
    <w:p w14:paraId="6B67BA47" w14:textId="77777777" w:rsidR="00276585" w:rsidRPr="00FB3D97" w:rsidRDefault="00276585" w:rsidP="00314FAA">
      <w:pPr>
        <w:widowControl w:val="0"/>
        <w:autoSpaceDE w:val="0"/>
        <w:autoSpaceDN w:val="0"/>
        <w:adjustRightInd w:val="0"/>
        <w:spacing w:line="360" w:lineRule="auto"/>
        <w:jc w:val="center"/>
        <w:rPr>
          <w:rFonts w:cs="Times New Roman"/>
          <w:sz w:val="22"/>
          <w:szCs w:val="32"/>
        </w:rPr>
      </w:pPr>
      <w:r w:rsidRPr="00FB3D97">
        <w:rPr>
          <w:rFonts w:cs="Times New Roman"/>
          <w:sz w:val="22"/>
          <w:szCs w:val="32"/>
        </w:rPr>
        <w:t> </w:t>
      </w:r>
    </w:p>
    <w:p w14:paraId="056234F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The Independent Study Project is designed to be an opportunity to </w:t>
      </w:r>
    </w:p>
    <w:p w14:paraId="23960B32"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conduct a systematic investigation into an issue or problem of a geographic </w:t>
      </w:r>
    </w:p>
    <w:p w14:paraId="4E384A7D" w14:textId="77777777" w:rsidR="00276585" w:rsidRPr="00FB3D97" w:rsidRDefault="00276585" w:rsidP="00314FAA">
      <w:pPr>
        <w:widowControl w:val="0"/>
        <w:autoSpaceDE w:val="0"/>
        <w:autoSpaceDN w:val="0"/>
        <w:adjustRightInd w:val="0"/>
        <w:spacing w:line="360" w:lineRule="auto"/>
        <w:jc w:val="both"/>
        <w:rPr>
          <w:rFonts w:cs="Times New Roman"/>
          <w:sz w:val="22"/>
          <w:szCs w:val="38"/>
        </w:rPr>
      </w:pPr>
      <w:r w:rsidRPr="00FB3D97">
        <w:rPr>
          <w:rFonts w:cs="Times New Roman"/>
          <w:sz w:val="22"/>
          <w:szCs w:val="32"/>
        </w:rPr>
        <w:t>nature. You will choose a topic, conduct research, determine a thesis, produce a convincing essay, and present your ideas to the class. Your report will argue the merits of one side of an issue or problem, but you will also be expected to explain or refute the validity of other viewpoints related to your topic.</w:t>
      </w:r>
    </w:p>
    <w:p w14:paraId="608E88A2" w14:textId="77777777" w:rsidR="00276585" w:rsidRPr="00FB3D97" w:rsidRDefault="00276585" w:rsidP="00314FAA">
      <w:pPr>
        <w:widowControl w:val="0"/>
        <w:autoSpaceDE w:val="0"/>
        <w:autoSpaceDN w:val="0"/>
        <w:adjustRightInd w:val="0"/>
        <w:spacing w:line="360" w:lineRule="auto"/>
        <w:rPr>
          <w:rFonts w:cs="Times New Roman"/>
          <w:sz w:val="22"/>
          <w:szCs w:val="32"/>
        </w:rPr>
      </w:pPr>
      <w:r w:rsidRPr="00FB3D97">
        <w:rPr>
          <w:rFonts w:cs="Times New Roman"/>
          <w:sz w:val="22"/>
          <w:szCs w:val="32"/>
        </w:rPr>
        <w:t> </w:t>
      </w:r>
    </w:p>
    <w:p w14:paraId="571C85EB" w14:textId="77777777" w:rsidR="00276585" w:rsidRPr="00FB3D97" w:rsidRDefault="00276585" w:rsidP="00314FAA">
      <w:pPr>
        <w:widowControl w:val="0"/>
        <w:autoSpaceDE w:val="0"/>
        <w:autoSpaceDN w:val="0"/>
        <w:adjustRightInd w:val="0"/>
        <w:spacing w:line="360" w:lineRule="auto"/>
        <w:rPr>
          <w:rFonts w:cs="Times New Roman"/>
          <w:sz w:val="22"/>
          <w:szCs w:val="32"/>
          <w:u w:val="single"/>
        </w:rPr>
      </w:pPr>
      <w:r w:rsidRPr="00FB3D97">
        <w:rPr>
          <w:rFonts w:cs="Times New Roman"/>
          <w:sz w:val="22"/>
          <w:szCs w:val="32"/>
          <w:u w:val="single"/>
        </w:rPr>
        <w:t>In this activity you will have opportunities to:</w:t>
      </w:r>
    </w:p>
    <w:p w14:paraId="7C4A64C1" w14:textId="77777777" w:rsidR="00276585" w:rsidRPr="00FB3D97" w:rsidRDefault="00276585" w:rsidP="00314FAA">
      <w:pPr>
        <w:widowControl w:val="0"/>
        <w:autoSpaceDE w:val="0"/>
        <w:autoSpaceDN w:val="0"/>
        <w:adjustRightInd w:val="0"/>
        <w:spacing w:line="360" w:lineRule="auto"/>
        <w:rPr>
          <w:rFonts w:cs="Times New Roman"/>
          <w:sz w:val="22"/>
          <w:szCs w:val="32"/>
        </w:rPr>
      </w:pPr>
    </w:p>
    <w:p w14:paraId="4D083EE4" w14:textId="77777777" w:rsidR="00276585" w:rsidRPr="00FB3D97" w:rsidRDefault="00276585" w:rsidP="00314FAA">
      <w:pPr>
        <w:pStyle w:val="ListParagraph"/>
        <w:numPr>
          <w:ilvl w:val="0"/>
          <w:numId w:val="2"/>
        </w:numPr>
        <w:spacing w:line="360" w:lineRule="auto"/>
        <w:jc w:val="both"/>
        <w:rPr>
          <w:sz w:val="22"/>
        </w:rPr>
      </w:pPr>
      <w:r w:rsidRPr="00FB3D97">
        <w:rPr>
          <w:sz w:val="22"/>
        </w:rPr>
        <w:t>Evaluate and effectively use information from a variety of primary and secondary sources when conducting geographic inquiries, and apply relevant data when making decisions and solving problems</w:t>
      </w:r>
    </w:p>
    <w:p w14:paraId="5061978E" w14:textId="77777777" w:rsidR="00276585" w:rsidRPr="00FB3D97" w:rsidRDefault="00276585" w:rsidP="00314FAA">
      <w:pPr>
        <w:spacing w:line="360" w:lineRule="auto"/>
        <w:jc w:val="both"/>
        <w:rPr>
          <w:sz w:val="22"/>
        </w:rPr>
      </w:pPr>
    </w:p>
    <w:p w14:paraId="4AFFFD8C" w14:textId="77777777" w:rsidR="00276585" w:rsidRPr="00FB3D97" w:rsidRDefault="00276585" w:rsidP="00314FAA">
      <w:pPr>
        <w:pStyle w:val="ListParagraph"/>
        <w:numPr>
          <w:ilvl w:val="0"/>
          <w:numId w:val="2"/>
        </w:numPr>
        <w:spacing w:line="360" w:lineRule="auto"/>
        <w:jc w:val="both"/>
        <w:rPr>
          <w:sz w:val="22"/>
        </w:rPr>
      </w:pPr>
      <w:r w:rsidRPr="00FB3D97">
        <w:rPr>
          <w:sz w:val="22"/>
        </w:rPr>
        <w:t>Draw conclusions or make judgments or predictions on the basis of reasoned analysis</w:t>
      </w:r>
    </w:p>
    <w:p w14:paraId="59AED154" w14:textId="77777777" w:rsidR="00276585" w:rsidRPr="00FB3D97" w:rsidRDefault="00EC5E15" w:rsidP="00314FAA">
      <w:pPr>
        <w:spacing w:line="360" w:lineRule="auto"/>
        <w:jc w:val="both"/>
        <w:rPr>
          <w:sz w:val="22"/>
        </w:rPr>
      </w:pPr>
      <w:r w:rsidRPr="00FB3D97">
        <w:rPr>
          <w:sz w:val="22"/>
        </w:rPr>
        <w:t>colle</w:t>
      </w:r>
      <w:r w:rsidR="00276585" w:rsidRPr="00FB3D97">
        <w:rPr>
          <w:sz w:val="22"/>
        </w:rPr>
        <w:t>ct data, using field study techniques, and analyze the data to identify patterns and relationships</w:t>
      </w:r>
    </w:p>
    <w:p w14:paraId="22A16BD1" w14:textId="77777777" w:rsidR="00276585" w:rsidRPr="00FB3D97" w:rsidRDefault="00276585" w:rsidP="00314FAA">
      <w:pPr>
        <w:spacing w:line="360" w:lineRule="auto"/>
        <w:jc w:val="both"/>
        <w:rPr>
          <w:sz w:val="22"/>
        </w:rPr>
      </w:pPr>
    </w:p>
    <w:p w14:paraId="25B204C6" w14:textId="77777777" w:rsidR="00276585" w:rsidRPr="00FB3D97" w:rsidRDefault="00276585" w:rsidP="00314FAA">
      <w:pPr>
        <w:pStyle w:val="ListParagraph"/>
        <w:numPr>
          <w:ilvl w:val="0"/>
          <w:numId w:val="3"/>
        </w:numPr>
        <w:spacing w:line="360" w:lineRule="auto"/>
        <w:jc w:val="both"/>
        <w:rPr>
          <w:sz w:val="22"/>
        </w:rPr>
      </w:pPr>
      <w:r w:rsidRPr="00FB3D97">
        <w:rPr>
          <w:sz w:val="22"/>
        </w:rPr>
        <w:t>Use written, oral, and visual communication skills to present the results of geographic inquiry and analysis effectively</w:t>
      </w:r>
    </w:p>
    <w:p w14:paraId="396DDD39" w14:textId="77777777" w:rsidR="00276585" w:rsidRPr="00FB3D97" w:rsidRDefault="00276585" w:rsidP="00314FAA">
      <w:pPr>
        <w:spacing w:line="360" w:lineRule="auto"/>
        <w:jc w:val="both"/>
        <w:rPr>
          <w:sz w:val="22"/>
        </w:rPr>
      </w:pPr>
    </w:p>
    <w:p w14:paraId="46CC9D83" w14:textId="77777777" w:rsidR="00276585" w:rsidRPr="00FB3D97" w:rsidRDefault="00276585" w:rsidP="00314FAA">
      <w:pPr>
        <w:pStyle w:val="ListParagraph"/>
        <w:numPr>
          <w:ilvl w:val="0"/>
          <w:numId w:val="3"/>
        </w:numPr>
        <w:spacing w:line="360" w:lineRule="auto"/>
        <w:jc w:val="both"/>
        <w:rPr>
          <w:sz w:val="22"/>
        </w:rPr>
      </w:pPr>
      <w:r w:rsidRPr="00FB3D97">
        <w:rPr>
          <w:sz w:val="22"/>
        </w:rPr>
        <w:t>Produce a plan of action and conduct an independent inquiry that synthesizes concepts, skills, and applications related to a geographic issue</w:t>
      </w:r>
    </w:p>
    <w:p w14:paraId="32C38135" w14:textId="77777777" w:rsidR="00276585" w:rsidRPr="00FB3D97" w:rsidRDefault="00276585" w:rsidP="00314FAA">
      <w:pPr>
        <w:spacing w:line="360" w:lineRule="auto"/>
        <w:jc w:val="both"/>
        <w:rPr>
          <w:sz w:val="22"/>
        </w:rPr>
      </w:pPr>
    </w:p>
    <w:p w14:paraId="1140A732" w14:textId="77777777" w:rsidR="00276585" w:rsidRPr="00FB3D97" w:rsidRDefault="00276585" w:rsidP="00314FAA">
      <w:pPr>
        <w:pStyle w:val="ListParagraph"/>
        <w:numPr>
          <w:ilvl w:val="0"/>
          <w:numId w:val="3"/>
        </w:numPr>
        <w:spacing w:line="360" w:lineRule="auto"/>
        <w:jc w:val="both"/>
        <w:rPr>
          <w:sz w:val="22"/>
        </w:rPr>
      </w:pPr>
      <w:r w:rsidRPr="00FB3D97">
        <w:rPr>
          <w:sz w:val="22"/>
        </w:rPr>
        <w:t>Identify practical applications in the local community of conclusions reached in the independent inquiry</w:t>
      </w:r>
    </w:p>
    <w:p w14:paraId="785AF3F0" w14:textId="77777777" w:rsidR="00276585" w:rsidRPr="00FB3D97" w:rsidRDefault="00276585" w:rsidP="00314FAA">
      <w:pPr>
        <w:widowControl w:val="0"/>
        <w:autoSpaceDE w:val="0"/>
        <w:autoSpaceDN w:val="0"/>
        <w:adjustRightInd w:val="0"/>
        <w:spacing w:line="360" w:lineRule="auto"/>
        <w:rPr>
          <w:rFonts w:cs="Times New Roman"/>
          <w:sz w:val="22"/>
          <w:szCs w:val="32"/>
        </w:rPr>
      </w:pPr>
      <w:r w:rsidRPr="00FB3D97">
        <w:rPr>
          <w:rFonts w:cs="Times New Roman"/>
          <w:sz w:val="22"/>
          <w:szCs w:val="32"/>
        </w:rPr>
        <w:t> </w:t>
      </w:r>
    </w:p>
    <w:p w14:paraId="544D4907" w14:textId="77777777" w:rsidR="00276585" w:rsidRPr="00FB3D97" w:rsidRDefault="00276585" w:rsidP="00314FAA">
      <w:pPr>
        <w:widowControl w:val="0"/>
        <w:autoSpaceDE w:val="0"/>
        <w:autoSpaceDN w:val="0"/>
        <w:adjustRightInd w:val="0"/>
        <w:spacing w:line="360" w:lineRule="auto"/>
        <w:rPr>
          <w:rFonts w:cs="Times New Roman"/>
          <w:b/>
          <w:sz w:val="22"/>
          <w:szCs w:val="38"/>
        </w:rPr>
      </w:pPr>
      <w:r w:rsidRPr="00FB3D97">
        <w:rPr>
          <w:rFonts w:cs="Times New Roman"/>
          <w:b/>
          <w:sz w:val="22"/>
          <w:szCs w:val="38"/>
        </w:rPr>
        <w:t>Notes on Style:</w:t>
      </w:r>
    </w:p>
    <w:p w14:paraId="33F781B6" w14:textId="77777777" w:rsidR="00276585" w:rsidRPr="00FB3D97" w:rsidRDefault="00276585" w:rsidP="00314FAA">
      <w:pPr>
        <w:widowControl w:val="0"/>
        <w:autoSpaceDE w:val="0"/>
        <w:autoSpaceDN w:val="0"/>
        <w:adjustRightInd w:val="0"/>
        <w:spacing w:line="360" w:lineRule="auto"/>
        <w:rPr>
          <w:rFonts w:cs="Times New Roman"/>
          <w:sz w:val="22"/>
          <w:szCs w:val="32"/>
        </w:rPr>
      </w:pPr>
      <w:r w:rsidRPr="00FB3D97">
        <w:rPr>
          <w:rFonts w:cs="Times New Roman"/>
          <w:sz w:val="22"/>
          <w:szCs w:val="32"/>
        </w:rPr>
        <w:t> </w:t>
      </w:r>
    </w:p>
    <w:p w14:paraId="3937F9BC"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Your research paper is to be written in a formal, academic style. The </w:t>
      </w:r>
      <w:r w:rsidRPr="00FB3D97">
        <w:rPr>
          <w:rFonts w:cs="Times New Roman"/>
          <w:b/>
          <w:bCs/>
          <w:sz w:val="22"/>
          <w:szCs w:val="32"/>
        </w:rPr>
        <w:t>third person narrative</w:t>
      </w:r>
      <w:r w:rsidRPr="00FB3D97">
        <w:rPr>
          <w:rFonts w:cs="Times New Roman"/>
          <w:sz w:val="22"/>
          <w:szCs w:val="32"/>
        </w:rPr>
        <w:t xml:space="preserve"> is the only acceptable style. Of course, your essay must be written in proper English. Spelling </w:t>
      </w:r>
      <w:r w:rsidRPr="00FB3D97">
        <w:rPr>
          <w:rFonts w:cs="Times New Roman"/>
          <w:sz w:val="22"/>
          <w:szCs w:val="32"/>
        </w:rPr>
        <w:lastRenderedPageBreak/>
        <w:t>and grammar errors will be strongly censured.</w:t>
      </w:r>
    </w:p>
    <w:p w14:paraId="33747A3D"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168240F1" w14:textId="77777777" w:rsid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Your research paper will include</w:t>
      </w:r>
      <w:r w:rsidR="00FB3D97">
        <w:rPr>
          <w:rFonts w:cs="Times New Roman"/>
          <w:sz w:val="22"/>
          <w:szCs w:val="32"/>
        </w:rPr>
        <w:t>:</w:t>
      </w:r>
      <w:r w:rsidRPr="00FB3D97">
        <w:rPr>
          <w:rFonts w:cs="Times New Roman"/>
          <w:sz w:val="22"/>
          <w:szCs w:val="32"/>
        </w:rPr>
        <w:t xml:space="preserve"> </w:t>
      </w:r>
    </w:p>
    <w:p w14:paraId="1E021BAB"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51EC38DA" w14:textId="77777777" w:rsidR="00FB3D97" w:rsidRDefault="00FB3D97" w:rsidP="00314FAA">
      <w:pPr>
        <w:widowControl w:val="0"/>
        <w:autoSpaceDE w:val="0"/>
        <w:autoSpaceDN w:val="0"/>
        <w:adjustRightInd w:val="0"/>
        <w:spacing w:line="360" w:lineRule="auto"/>
        <w:jc w:val="both"/>
        <w:rPr>
          <w:rFonts w:cs="Times New Roman"/>
          <w:sz w:val="22"/>
          <w:szCs w:val="32"/>
        </w:rPr>
      </w:pPr>
      <w:r>
        <w:rPr>
          <w:rFonts w:cs="Times New Roman"/>
          <w:sz w:val="22"/>
          <w:szCs w:val="32"/>
        </w:rPr>
        <w:t>1. An</w:t>
      </w:r>
      <w:r w:rsidR="00276585" w:rsidRPr="00FB3D97">
        <w:rPr>
          <w:rFonts w:cs="Times New Roman"/>
          <w:sz w:val="22"/>
          <w:szCs w:val="32"/>
        </w:rPr>
        <w:t xml:space="preserve"> </w:t>
      </w:r>
      <w:r w:rsidR="00276585" w:rsidRPr="00FB3D97">
        <w:rPr>
          <w:rFonts w:cs="Times New Roman"/>
          <w:b/>
          <w:sz w:val="22"/>
          <w:szCs w:val="32"/>
        </w:rPr>
        <w:t>introduction</w:t>
      </w:r>
      <w:r>
        <w:rPr>
          <w:rFonts w:cs="Times New Roman"/>
          <w:sz w:val="22"/>
          <w:szCs w:val="32"/>
        </w:rPr>
        <w:t xml:space="preserve"> -</w:t>
      </w:r>
      <w:r w:rsidR="00276585" w:rsidRPr="00FB3D97">
        <w:rPr>
          <w:rFonts w:cs="Times New Roman"/>
          <w:sz w:val="22"/>
          <w:szCs w:val="32"/>
        </w:rPr>
        <w:t xml:space="preserve"> which presents the topic of your paper, outlines its scope, gives your thesis, and identifies the major sub-topics. </w:t>
      </w:r>
    </w:p>
    <w:p w14:paraId="6E4DD2D7"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3A9E8588" w14:textId="77777777" w:rsidR="00FB3D97" w:rsidRDefault="00FB3D97" w:rsidP="00314FAA">
      <w:pPr>
        <w:widowControl w:val="0"/>
        <w:autoSpaceDE w:val="0"/>
        <w:autoSpaceDN w:val="0"/>
        <w:adjustRightInd w:val="0"/>
        <w:spacing w:line="360" w:lineRule="auto"/>
        <w:jc w:val="both"/>
        <w:rPr>
          <w:rFonts w:cs="Times New Roman"/>
          <w:sz w:val="22"/>
          <w:szCs w:val="32"/>
        </w:rPr>
      </w:pPr>
      <w:r>
        <w:rPr>
          <w:rFonts w:cs="Times New Roman"/>
          <w:sz w:val="22"/>
          <w:szCs w:val="32"/>
        </w:rPr>
        <w:t>2. Main</w:t>
      </w:r>
      <w:r w:rsidR="00276585" w:rsidRPr="00FB3D97">
        <w:rPr>
          <w:rFonts w:cs="Times New Roman"/>
          <w:sz w:val="22"/>
          <w:szCs w:val="32"/>
        </w:rPr>
        <w:t xml:space="preserve"> </w:t>
      </w:r>
      <w:r w:rsidR="00276585" w:rsidRPr="00FB3D97">
        <w:rPr>
          <w:rFonts w:cs="Times New Roman"/>
          <w:b/>
          <w:sz w:val="22"/>
          <w:szCs w:val="32"/>
        </w:rPr>
        <w:t xml:space="preserve">body </w:t>
      </w:r>
      <w:r>
        <w:rPr>
          <w:rFonts w:cs="Times New Roman"/>
          <w:sz w:val="22"/>
          <w:szCs w:val="32"/>
        </w:rPr>
        <w:t>–</w:t>
      </w:r>
      <w:r w:rsidR="00276585" w:rsidRPr="00FB3D97">
        <w:rPr>
          <w:rFonts w:cs="Times New Roman"/>
          <w:sz w:val="22"/>
          <w:szCs w:val="32"/>
        </w:rPr>
        <w:t xml:space="preserve"> </w:t>
      </w:r>
      <w:r>
        <w:rPr>
          <w:rFonts w:cs="Times New Roman"/>
          <w:sz w:val="22"/>
          <w:szCs w:val="32"/>
        </w:rPr>
        <w:t xml:space="preserve">which </w:t>
      </w:r>
      <w:r w:rsidR="00276585" w:rsidRPr="00FB3D97">
        <w:rPr>
          <w:rFonts w:cs="Times New Roman"/>
          <w:sz w:val="22"/>
          <w:szCs w:val="32"/>
        </w:rPr>
        <w:t xml:space="preserve">will present the evidence that you have collected through research that supports your thesis. </w:t>
      </w:r>
    </w:p>
    <w:p w14:paraId="6E757CF5"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2C47B8F1" w14:textId="77777777" w:rsidR="00FB3D97" w:rsidRDefault="00FB3D97" w:rsidP="00314FAA">
      <w:pPr>
        <w:widowControl w:val="0"/>
        <w:autoSpaceDE w:val="0"/>
        <w:autoSpaceDN w:val="0"/>
        <w:adjustRightInd w:val="0"/>
        <w:spacing w:line="360" w:lineRule="auto"/>
        <w:jc w:val="both"/>
        <w:rPr>
          <w:rFonts w:cs="Times New Roman"/>
          <w:sz w:val="22"/>
          <w:szCs w:val="32"/>
        </w:rPr>
      </w:pPr>
      <w:r>
        <w:rPr>
          <w:rFonts w:cs="Times New Roman"/>
          <w:sz w:val="22"/>
          <w:szCs w:val="32"/>
        </w:rPr>
        <w:t>3. A</w:t>
      </w:r>
      <w:r w:rsidR="00276585" w:rsidRPr="00FB3D97">
        <w:rPr>
          <w:rFonts w:cs="Times New Roman"/>
          <w:sz w:val="22"/>
          <w:szCs w:val="32"/>
        </w:rPr>
        <w:t xml:space="preserve"> </w:t>
      </w:r>
      <w:r w:rsidR="00276585" w:rsidRPr="00FB3D97">
        <w:rPr>
          <w:rFonts w:cs="Times New Roman"/>
          <w:b/>
          <w:sz w:val="22"/>
          <w:szCs w:val="32"/>
        </w:rPr>
        <w:t>conclusion</w:t>
      </w:r>
      <w:r w:rsidR="00276585" w:rsidRPr="00FB3D97">
        <w:rPr>
          <w:rFonts w:cs="Times New Roman"/>
          <w:sz w:val="22"/>
          <w:szCs w:val="32"/>
        </w:rPr>
        <w:t xml:space="preserve"> </w:t>
      </w:r>
      <w:r>
        <w:rPr>
          <w:rFonts w:cs="Times New Roman"/>
          <w:sz w:val="22"/>
          <w:szCs w:val="32"/>
        </w:rPr>
        <w:t>– which will summarize</w:t>
      </w:r>
      <w:r w:rsidR="00276585" w:rsidRPr="00FB3D97">
        <w:rPr>
          <w:rFonts w:cs="Times New Roman"/>
          <w:sz w:val="22"/>
          <w:szCs w:val="32"/>
        </w:rPr>
        <w:t xml:space="preserve"> the thesis and sub-topics. </w:t>
      </w:r>
    </w:p>
    <w:p w14:paraId="568ECBCB"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3F2D0735"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The paper should be </w:t>
      </w:r>
      <w:r w:rsidR="00FB3D97">
        <w:rPr>
          <w:rFonts w:cs="Times New Roman"/>
          <w:sz w:val="22"/>
          <w:szCs w:val="32"/>
        </w:rPr>
        <w:t>approximately 1500 – 2000 words in length.</w:t>
      </w:r>
    </w:p>
    <w:p w14:paraId="3D7A5BA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1A1A5ED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Your essay must be written in your own words. Information must not be simply ‘lifted’ or copied from your sources. Summarize and paraphrase the ideas and cite the sources even if you have modified the wording. Give the sources for quotations. </w:t>
      </w:r>
    </w:p>
    <w:p w14:paraId="00B479A1"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26AAD91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Please be forewarned that </w:t>
      </w:r>
      <w:r w:rsidRPr="00FB3D97">
        <w:rPr>
          <w:rFonts w:cs="Times New Roman"/>
          <w:b/>
          <w:bCs/>
          <w:sz w:val="22"/>
          <w:szCs w:val="32"/>
        </w:rPr>
        <w:t>plagiarism</w:t>
      </w:r>
      <w:r w:rsidRPr="00FB3D97">
        <w:rPr>
          <w:rFonts w:cs="Times New Roman"/>
          <w:sz w:val="22"/>
          <w:szCs w:val="32"/>
        </w:rPr>
        <w:t xml:space="preserve"> (copying directly from sources) will result in a mark of zero for this assignment.</w:t>
      </w:r>
    </w:p>
    <w:p w14:paraId="0356819A"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28B6ABCE"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Your research paper must have a bibliography that lists all the sources you used. A typical bibliography will include 10-15 items, at least 5 of which are academic sources from an education institution or journal.</w:t>
      </w:r>
    </w:p>
    <w:p w14:paraId="02E9B82C" w14:textId="77777777" w:rsidR="00EC5E1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5B4B1FE6"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The final draft of your research paper must be typed. Use standard-sized paper and </w:t>
      </w:r>
      <w:r w:rsidR="00EC5E15" w:rsidRPr="00FB3D97">
        <w:rPr>
          <w:rFonts w:cs="Times New Roman"/>
          <w:sz w:val="22"/>
          <w:szCs w:val="32"/>
        </w:rPr>
        <w:t xml:space="preserve">Times new Roman 11pt or equivalent font, </w:t>
      </w:r>
      <w:r w:rsidRPr="00FB3D97">
        <w:rPr>
          <w:rFonts w:cs="Times New Roman"/>
          <w:sz w:val="22"/>
          <w:szCs w:val="32"/>
        </w:rPr>
        <w:t xml:space="preserve">double space the essay with </w:t>
      </w:r>
      <w:r w:rsidR="00EC5E15" w:rsidRPr="00FB3D97">
        <w:rPr>
          <w:rFonts w:cs="Times New Roman"/>
          <w:sz w:val="22"/>
          <w:szCs w:val="32"/>
        </w:rPr>
        <w:t xml:space="preserve">1” </w:t>
      </w:r>
      <w:r w:rsidRPr="00FB3D97">
        <w:rPr>
          <w:rFonts w:cs="Times New Roman"/>
          <w:sz w:val="22"/>
          <w:szCs w:val="32"/>
        </w:rPr>
        <w:t>wide margins. Illustrations should provide useful information and be referenced in the body of the essay. Include the illustrations either within the text or on a separate page following the reference in the text.</w:t>
      </w:r>
    </w:p>
    <w:p w14:paraId="6C13ADAF"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78397E28"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50A9AFAE"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18C57676"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6A5E54F2"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49FAF3AE" w14:textId="77777777" w:rsidR="00276585" w:rsidRPr="00FB3D97" w:rsidRDefault="00276585" w:rsidP="00314FAA">
      <w:pPr>
        <w:widowControl w:val="0"/>
        <w:autoSpaceDE w:val="0"/>
        <w:autoSpaceDN w:val="0"/>
        <w:adjustRightInd w:val="0"/>
        <w:spacing w:line="360" w:lineRule="auto"/>
        <w:jc w:val="both"/>
        <w:rPr>
          <w:rFonts w:cs="Times New Roman"/>
          <w:sz w:val="22"/>
          <w:szCs w:val="38"/>
        </w:rPr>
      </w:pPr>
      <w:r w:rsidRPr="00FB3D97">
        <w:rPr>
          <w:rFonts w:cs="Times New Roman"/>
          <w:b/>
          <w:bCs/>
          <w:sz w:val="22"/>
          <w:szCs w:val="38"/>
        </w:rPr>
        <w:t>Process</w:t>
      </w:r>
      <w:r w:rsidRPr="00FB3D97">
        <w:rPr>
          <w:rFonts w:cs="Times New Roman"/>
          <w:sz w:val="22"/>
          <w:szCs w:val="32"/>
        </w:rPr>
        <w:t> </w:t>
      </w:r>
    </w:p>
    <w:p w14:paraId="3B6343A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Your topic will be selected in consultation with the teacher and must be appropriate to study at this level.</w:t>
      </w:r>
    </w:p>
    <w:p w14:paraId="6A268D7E"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640F0D56"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Please note the following key dates for reporting to the teacher. It is the responsibility of the student to ensure that the due dates are met.</w:t>
      </w:r>
    </w:p>
    <w:tbl>
      <w:tblPr>
        <w:tblpPr w:leftFromText="180" w:rightFromText="180" w:vertAnchor="text" w:horzAnchor="page" w:tblpX="1990" w:tblpY="409"/>
        <w:tblW w:w="8755" w:type="dxa"/>
        <w:tblBorders>
          <w:top w:val="nil"/>
          <w:left w:val="nil"/>
          <w:right w:val="nil"/>
        </w:tblBorders>
        <w:tblLayout w:type="fixed"/>
        <w:tblLook w:val="0000" w:firstRow="0" w:lastRow="0" w:firstColumn="0" w:lastColumn="0" w:noHBand="0" w:noVBand="0"/>
      </w:tblPr>
      <w:tblGrid>
        <w:gridCol w:w="2518"/>
        <w:gridCol w:w="3771"/>
        <w:gridCol w:w="2466"/>
      </w:tblGrid>
      <w:tr w:rsidR="00FB3D97" w:rsidRPr="00FB3D97" w14:paraId="7A6ACDA4" w14:textId="77777777" w:rsidTr="00314FAA">
        <w:tc>
          <w:tcPr>
            <w:tcW w:w="25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07F9208"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b/>
                <w:bCs/>
                <w:sz w:val="22"/>
                <w:szCs w:val="32"/>
              </w:rPr>
              <w:t>Stage</w:t>
            </w:r>
          </w:p>
        </w:tc>
        <w:tc>
          <w:tcPr>
            <w:tcW w:w="3771" w:type="dxa"/>
            <w:tcBorders>
              <w:top w:val="single" w:sz="8" w:space="0" w:color="000000"/>
              <w:bottom w:val="single" w:sz="8" w:space="0" w:color="000000"/>
              <w:right w:val="single" w:sz="8" w:space="0" w:color="000000"/>
            </w:tcBorders>
            <w:tcMar>
              <w:top w:w="140" w:type="nil"/>
              <w:right w:w="140" w:type="nil"/>
            </w:tcMar>
          </w:tcPr>
          <w:p w14:paraId="29120510"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b/>
                <w:bCs/>
                <w:sz w:val="22"/>
                <w:szCs w:val="32"/>
              </w:rPr>
              <w:t>Due Date</w:t>
            </w:r>
          </w:p>
        </w:tc>
        <w:tc>
          <w:tcPr>
            <w:tcW w:w="2466" w:type="dxa"/>
            <w:tcBorders>
              <w:top w:val="single" w:sz="8" w:space="0" w:color="000000"/>
              <w:bottom w:val="single" w:sz="8" w:space="0" w:color="000000"/>
              <w:right w:val="single" w:sz="8" w:space="0" w:color="000000"/>
            </w:tcBorders>
            <w:tcMar>
              <w:top w:w="140" w:type="nil"/>
              <w:right w:w="140" w:type="nil"/>
            </w:tcMar>
          </w:tcPr>
          <w:p w14:paraId="33590D95"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b/>
                <w:bCs/>
                <w:sz w:val="22"/>
                <w:szCs w:val="32"/>
              </w:rPr>
              <w:t>% Value</w:t>
            </w:r>
          </w:p>
        </w:tc>
      </w:tr>
      <w:tr w:rsidR="00FB3D97" w:rsidRPr="00FB3D97" w14:paraId="053C3F22" w14:textId="77777777" w:rsidTr="00314FAA">
        <w:tblPrEx>
          <w:tblBorders>
            <w:top w:val="none" w:sz="0" w:space="0" w:color="auto"/>
          </w:tblBorders>
        </w:tblPrEx>
        <w:tc>
          <w:tcPr>
            <w:tcW w:w="2518" w:type="dxa"/>
            <w:tcBorders>
              <w:left w:val="single" w:sz="8" w:space="0" w:color="000000"/>
              <w:bottom w:val="single" w:sz="8" w:space="0" w:color="000000"/>
              <w:right w:val="single" w:sz="8" w:space="0" w:color="000000"/>
            </w:tcBorders>
            <w:tcMar>
              <w:top w:w="140" w:type="nil"/>
              <w:right w:w="140" w:type="nil"/>
            </w:tcMar>
          </w:tcPr>
          <w:p w14:paraId="6E5FF57A"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2592E8C"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Topic Selection Form</w:t>
            </w:r>
          </w:p>
          <w:p w14:paraId="625B99FB"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tc>
        <w:tc>
          <w:tcPr>
            <w:tcW w:w="3771" w:type="dxa"/>
            <w:tcBorders>
              <w:bottom w:val="single" w:sz="8" w:space="0" w:color="000000"/>
              <w:right w:val="single" w:sz="8" w:space="0" w:color="000000"/>
            </w:tcBorders>
            <w:tcMar>
              <w:top w:w="140" w:type="nil"/>
              <w:right w:w="140" w:type="nil"/>
            </w:tcMar>
            <w:vAlign w:val="center"/>
          </w:tcPr>
          <w:p w14:paraId="6F2F2C64" w14:textId="78F19903" w:rsidR="00276585" w:rsidRPr="00FB3D97" w:rsidRDefault="00276585" w:rsidP="00314FAA">
            <w:pPr>
              <w:widowControl w:val="0"/>
              <w:autoSpaceDE w:val="0"/>
              <w:autoSpaceDN w:val="0"/>
              <w:adjustRightInd w:val="0"/>
              <w:rPr>
                <w:rFonts w:cs="Times New Roman"/>
                <w:sz w:val="22"/>
                <w:szCs w:val="32"/>
              </w:rPr>
            </w:pPr>
            <w:r w:rsidRPr="00FB3D97">
              <w:rPr>
                <w:rFonts w:cs="Times New Roman"/>
                <w:sz w:val="22"/>
                <w:szCs w:val="32"/>
              </w:rPr>
              <w:t> </w:t>
            </w:r>
            <w:r w:rsidR="00314FAA">
              <w:rPr>
                <w:rFonts w:cs="Times New Roman"/>
                <w:sz w:val="22"/>
                <w:szCs w:val="32"/>
              </w:rPr>
              <w:t>Friday 22</w:t>
            </w:r>
            <w:r w:rsidR="00314FAA" w:rsidRPr="00314FAA">
              <w:rPr>
                <w:rFonts w:cs="Times New Roman"/>
                <w:sz w:val="22"/>
                <w:szCs w:val="32"/>
                <w:vertAlign w:val="superscript"/>
              </w:rPr>
              <w:t>nd</w:t>
            </w:r>
            <w:r w:rsidR="00314FAA">
              <w:rPr>
                <w:rFonts w:cs="Times New Roman"/>
                <w:sz w:val="22"/>
                <w:szCs w:val="32"/>
              </w:rPr>
              <w:t xml:space="preserve"> December 2017</w:t>
            </w:r>
          </w:p>
        </w:tc>
        <w:tc>
          <w:tcPr>
            <w:tcW w:w="2466" w:type="dxa"/>
            <w:tcBorders>
              <w:bottom w:val="single" w:sz="8" w:space="0" w:color="000000"/>
              <w:right w:val="single" w:sz="8" w:space="0" w:color="000000"/>
            </w:tcBorders>
            <w:tcMar>
              <w:top w:w="140" w:type="nil"/>
              <w:right w:w="140" w:type="nil"/>
            </w:tcMar>
          </w:tcPr>
          <w:p w14:paraId="7FC6DBFB" w14:textId="77777777" w:rsidR="00276585" w:rsidRPr="00FB3D97" w:rsidRDefault="00276585" w:rsidP="00EC5E15">
            <w:pPr>
              <w:widowControl w:val="0"/>
              <w:autoSpaceDE w:val="0"/>
              <w:autoSpaceDN w:val="0"/>
              <w:adjustRightInd w:val="0"/>
              <w:jc w:val="center"/>
              <w:rPr>
                <w:rFonts w:cs="Times New Roman"/>
                <w:sz w:val="22"/>
                <w:szCs w:val="32"/>
              </w:rPr>
            </w:pPr>
          </w:p>
          <w:p w14:paraId="0AF21C81"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sz w:val="22"/>
                <w:szCs w:val="32"/>
              </w:rPr>
              <w:t>Mandatory</w:t>
            </w:r>
          </w:p>
        </w:tc>
      </w:tr>
      <w:tr w:rsidR="00FB3D97" w:rsidRPr="00FB3D97" w14:paraId="35F96DD7" w14:textId="77777777" w:rsidTr="00314FAA">
        <w:tblPrEx>
          <w:tblBorders>
            <w:top w:val="none" w:sz="0" w:space="0" w:color="auto"/>
          </w:tblBorders>
        </w:tblPrEx>
        <w:tc>
          <w:tcPr>
            <w:tcW w:w="2518" w:type="dxa"/>
            <w:tcBorders>
              <w:left w:val="single" w:sz="8" w:space="0" w:color="000000"/>
              <w:bottom w:val="single" w:sz="8" w:space="0" w:color="000000"/>
              <w:right w:val="single" w:sz="8" w:space="0" w:color="000000"/>
            </w:tcBorders>
            <w:tcMar>
              <w:top w:w="140" w:type="nil"/>
              <w:right w:w="140" w:type="nil"/>
            </w:tcMar>
          </w:tcPr>
          <w:p w14:paraId="734EACA7"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C42707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Final Report</w:t>
            </w:r>
          </w:p>
          <w:p w14:paraId="0BE0569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tc>
        <w:tc>
          <w:tcPr>
            <w:tcW w:w="3771" w:type="dxa"/>
            <w:tcBorders>
              <w:bottom w:val="single" w:sz="8" w:space="0" w:color="000000"/>
              <w:right w:val="single" w:sz="8" w:space="0" w:color="000000"/>
            </w:tcBorders>
            <w:tcMar>
              <w:top w:w="140" w:type="nil"/>
              <w:right w:w="140" w:type="nil"/>
            </w:tcMar>
            <w:vAlign w:val="center"/>
          </w:tcPr>
          <w:p w14:paraId="38660FBB" w14:textId="1811B267" w:rsidR="00276585" w:rsidRPr="00FB3D97" w:rsidRDefault="00276585" w:rsidP="00314FAA">
            <w:pPr>
              <w:widowControl w:val="0"/>
              <w:autoSpaceDE w:val="0"/>
              <w:autoSpaceDN w:val="0"/>
              <w:adjustRightInd w:val="0"/>
              <w:rPr>
                <w:rFonts w:cs="Times New Roman"/>
                <w:sz w:val="22"/>
                <w:szCs w:val="32"/>
              </w:rPr>
            </w:pPr>
            <w:r w:rsidRPr="00FB3D97">
              <w:rPr>
                <w:rFonts w:cs="Times New Roman"/>
                <w:sz w:val="22"/>
                <w:szCs w:val="32"/>
              </w:rPr>
              <w:t> </w:t>
            </w:r>
            <w:r w:rsidR="00314FAA">
              <w:rPr>
                <w:rFonts w:cs="Times New Roman"/>
                <w:sz w:val="22"/>
                <w:szCs w:val="32"/>
              </w:rPr>
              <w:t>Wednesday 31</w:t>
            </w:r>
            <w:r w:rsidR="00314FAA" w:rsidRPr="00314FAA">
              <w:rPr>
                <w:rFonts w:cs="Times New Roman"/>
                <w:sz w:val="22"/>
                <w:szCs w:val="32"/>
                <w:vertAlign w:val="superscript"/>
              </w:rPr>
              <w:t>st</w:t>
            </w:r>
            <w:r w:rsidR="00314FAA">
              <w:rPr>
                <w:rFonts w:cs="Times New Roman"/>
                <w:sz w:val="22"/>
                <w:szCs w:val="32"/>
              </w:rPr>
              <w:t xml:space="preserve"> January 2018 </w:t>
            </w:r>
          </w:p>
        </w:tc>
        <w:tc>
          <w:tcPr>
            <w:tcW w:w="2466" w:type="dxa"/>
            <w:tcBorders>
              <w:bottom w:val="single" w:sz="8" w:space="0" w:color="000000"/>
              <w:right w:val="single" w:sz="8" w:space="0" w:color="000000"/>
            </w:tcBorders>
            <w:tcMar>
              <w:top w:w="140" w:type="nil"/>
              <w:right w:w="140" w:type="nil"/>
            </w:tcMar>
          </w:tcPr>
          <w:p w14:paraId="3E7659F7" w14:textId="77777777" w:rsidR="00276585" w:rsidRPr="00FB3D97" w:rsidRDefault="00276585" w:rsidP="00EC5E15">
            <w:pPr>
              <w:widowControl w:val="0"/>
              <w:autoSpaceDE w:val="0"/>
              <w:autoSpaceDN w:val="0"/>
              <w:adjustRightInd w:val="0"/>
              <w:jc w:val="center"/>
              <w:rPr>
                <w:rFonts w:cs="Times New Roman"/>
                <w:sz w:val="22"/>
                <w:szCs w:val="32"/>
              </w:rPr>
            </w:pPr>
          </w:p>
          <w:p w14:paraId="5D663B2F"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sz w:val="22"/>
                <w:szCs w:val="32"/>
              </w:rPr>
              <w:t>75%</w:t>
            </w:r>
          </w:p>
        </w:tc>
      </w:tr>
      <w:tr w:rsidR="00FB3D97" w:rsidRPr="00FB3D97" w14:paraId="58E9F96D" w14:textId="77777777" w:rsidTr="00314FAA">
        <w:tc>
          <w:tcPr>
            <w:tcW w:w="2518" w:type="dxa"/>
            <w:tcBorders>
              <w:left w:val="single" w:sz="8" w:space="0" w:color="000000"/>
              <w:bottom w:val="single" w:sz="8" w:space="0" w:color="000000"/>
              <w:right w:val="single" w:sz="8" w:space="0" w:color="000000"/>
            </w:tcBorders>
            <w:tcMar>
              <w:top w:w="140" w:type="nil"/>
              <w:right w:w="140" w:type="nil"/>
            </w:tcMar>
          </w:tcPr>
          <w:p w14:paraId="3CF79CEF"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024C4FC6"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Presentation</w:t>
            </w:r>
          </w:p>
          <w:p w14:paraId="449D1554"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tc>
        <w:tc>
          <w:tcPr>
            <w:tcW w:w="3771" w:type="dxa"/>
            <w:tcBorders>
              <w:bottom w:val="single" w:sz="8" w:space="0" w:color="000000"/>
              <w:right w:val="single" w:sz="8" w:space="0" w:color="000000"/>
            </w:tcBorders>
            <w:tcMar>
              <w:top w:w="140" w:type="nil"/>
              <w:right w:w="140" w:type="nil"/>
            </w:tcMar>
            <w:vAlign w:val="center"/>
          </w:tcPr>
          <w:p w14:paraId="59480C69" w14:textId="520DC844" w:rsidR="00276585" w:rsidRPr="00FB3D97" w:rsidRDefault="00276585" w:rsidP="00314FAA">
            <w:pPr>
              <w:widowControl w:val="0"/>
              <w:autoSpaceDE w:val="0"/>
              <w:autoSpaceDN w:val="0"/>
              <w:adjustRightInd w:val="0"/>
              <w:rPr>
                <w:rFonts w:cs="Times New Roman"/>
                <w:sz w:val="22"/>
                <w:szCs w:val="32"/>
              </w:rPr>
            </w:pPr>
            <w:r w:rsidRPr="00FB3D97">
              <w:rPr>
                <w:rFonts w:cs="Times New Roman"/>
                <w:sz w:val="22"/>
                <w:szCs w:val="32"/>
              </w:rPr>
              <w:t> </w:t>
            </w:r>
            <w:r w:rsidR="00314FAA">
              <w:rPr>
                <w:rFonts w:cs="Times New Roman"/>
                <w:sz w:val="22"/>
                <w:szCs w:val="32"/>
              </w:rPr>
              <w:t>Wednesday 31</w:t>
            </w:r>
            <w:r w:rsidR="00314FAA" w:rsidRPr="00314FAA">
              <w:rPr>
                <w:rFonts w:cs="Times New Roman"/>
                <w:sz w:val="22"/>
                <w:szCs w:val="32"/>
                <w:vertAlign w:val="superscript"/>
              </w:rPr>
              <w:t>st</w:t>
            </w:r>
            <w:r w:rsidR="00314FAA">
              <w:rPr>
                <w:rFonts w:cs="Times New Roman"/>
                <w:sz w:val="22"/>
                <w:szCs w:val="32"/>
              </w:rPr>
              <w:t xml:space="preserve"> January 2018 </w:t>
            </w:r>
            <w:r w:rsidR="00FB3D97">
              <w:rPr>
                <w:rFonts w:cs="Times New Roman"/>
                <w:sz w:val="22"/>
                <w:szCs w:val="32"/>
              </w:rPr>
              <w:t xml:space="preserve"> </w:t>
            </w:r>
          </w:p>
        </w:tc>
        <w:tc>
          <w:tcPr>
            <w:tcW w:w="2466" w:type="dxa"/>
            <w:tcBorders>
              <w:bottom w:val="single" w:sz="8" w:space="0" w:color="000000"/>
              <w:right w:val="single" w:sz="8" w:space="0" w:color="000000"/>
            </w:tcBorders>
            <w:tcMar>
              <w:top w:w="140" w:type="nil"/>
              <w:right w:w="140" w:type="nil"/>
            </w:tcMar>
          </w:tcPr>
          <w:p w14:paraId="3C110145" w14:textId="77777777" w:rsidR="00276585" w:rsidRPr="00FB3D97" w:rsidRDefault="00276585" w:rsidP="00EC5E15">
            <w:pPr>
              <w:widowControl w:val="0"/>
              <w:autoSpaceDE w:val="0"/>
              <w:autoSpaceDN w:val="0"/>
              <w:adjustRightInd w:val="0"/>
              <w:jc w:val="center"/>
              <w:rPr>
                <w:rFonts w:cs="Times New Roman"/>
                <w:sz w:val="22"/>
                <w:szCs w:val="32"/>
              </w:rPr>
            </w:pPr>
          </w:p>
          <w:p w14:paraId="736A87D5"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sz w:val="22"/>
                <w:szCs w:val="32"/>
              </w:rPr>
              <w:t>25%</w:t>
            </w:r>
          </w:p>
        </w:tc>
      </w:tr>
    </w:tbl>
    <w:p w14:paraId="2312BEF7"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134C095"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FCCC61A"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xml:space="preserve">As this project is worth 15% of your overall grade in this course, do not hesitate to discuss it at any time with </w:t>
      </w:r>
      <w:r w:rsidR="00FB3D97">
        <w:rPr>
          <w:rFonts w:cs="Times New Roman"/>
          <w:sz w:val="22"/>
          <w:szCs w:val="32"/>
        </w:rPr>
        <w:t>Miss Prankerd.</w:t>
      </w:r>
    </w:p>
    <w:p w14:paraId="6DD8D991" w14:textId="77777777" w:rsidR="00276585" w:rsidRPr="00FB3D97" w:rsidRDefault="00276585" w:rsidP="00276585">
      <w:pPr>
        <w:widowControl w:val="0"/>
        <w:autoSpaceDE w:val="0"/>
        <w:autoSpaceDN w:val="0"/>
        <w:adjustRightInd w:val="0"/>
        <w:rPr>
          <w:rFonts w:cs="Times New Roman"/>
          <w:sz w:val="22"/>
          <w:szCs w:val="32"/>
        </w:rPr>
      </w:pPr>
    </w:p>
    <w:p w14:paraId="331F6EE9"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7EEB563" w14:textId="77777777" w:rsidR="00FB3D97" w:rsidRDefault="00FB3D97" w:rsidP="00276585">
      <w:pPr>
        <w:widowControl w:val="0"/>
        <w:autoSpaceDE w:val="0"/>
        <w:autoSpaceDN w:val="0"/>
        <w:adjustRightInd w:val="0"/>
        <w:rPr>
          <w:rFonts w:cs="Times New Roman"/>
          <w:sz w:val="22"/>
          <w:szCs w:val="32"/>
        </w:rPr>
      </w:pPr>
    </w:p>
    <w:p w14:paraId="7BB18182" w14:textId="77777777" w:rsidR="00FB3D97" w:rsidRDefault="00FB3D97" w:rsidP="00276585">
      <w:pPr>
        <w:widowControl w:val="0"/>
        <w:autoSpaceDE w:val="0"/>
        <w:autoSpaceDN w:val="0"/>
        <w:adjustRightInd w:val="0"/>
        <w:rPr>
          <w:rFonts w:cs="Times New Roman"/>
          <w:sz w:val="22"/>
          <w:szCs w:val="32"/>
        </w:rPr>
      </w:pPr>
    </w:p>
    <w:p w14:paraId="63C263AB" w14:textId="77777777" w:rsidR="00FB3D97" w:rsidRDefault="00FB3D97" w:rsidP="00276585">
      <w:pPr>
        <w:widowControl w:val="0"/>
        <w:autoSpaceDE w:val="0"/>
        <w:autoSpaceDN w:val="0"/>
        <w:adjustRightInd w:val="0"/>
        <w:rPr>
          <w:rFonts w:cs="Times New Roman"/>
          <w:sz w:val="22"/>
          <w:szCs w:val="32"/>
        </w:rPr>
      </w:pPr>
    </w:p>
    <w:p w14:paraId="3376724F" w14:textId="77777777" w:rsidR="00FB3D97" w:rsidRDefault="00FB3D97" w:rsidP="00276585">
      <w:pPr>
        <w:widowControl w:val="0"/>
        <w:autoSpaceDE w:val="0"/>
        <w:autoSpaceDN w:val="0"/>
        <w:adjustRightInd w:val="0"/>
        <w:rPr>
          <w:rFonts w:cs="Times New Roman"/>
          <w:sz w:val="22"/>
          <w:szCs w:val="32"/>
        </w:rPr>
      </w:pPr>
    </w:p>
    <w:p w14:paraId="620C1CB6" w14:textId="77777777" w:rsidR="00FB3D97" w:rsidRDefault="00FB3D97" w:rsidP="00276585">
      <w:pPr>
        <w:widowControl w:val="0"/>
        <w:autoSpaceDE w:val="0"/>
        <w:autoSpaceDN w:val="0"/>
        <w:adjustRightInd w:val="0"/>
        <w:rPr>
          <w:rFonts w:cs="Times New Roman"/>
          <w:sz w:val="22"/>
          <w:szCs w:val="32"/>
        </w:rPr>
      </w:pPr>
    </w:p>
    <w:p w14:paraId="05B64E0F" w14:textId="77777777" w:rsidR="00FB3D97" w:rsidRDefault="00FB3D97" w:rsidP="00276585">
      <w:pPr>
        <w:widowControl w:val="0"/>
        <w:autoSpaceDE w:val="0"/>
        <w:autoSpaceDN w:val="0"/>
        <w:adjustRightInd w:val="0"/>
        <w:rPr>
          <w:rFonts w:cs="Times New Roman"/>
          <w:sz w:val="22"/>
          <w:szCs w:val="32"/>
        </w:rPr>
      </w:pPr>
    </w:p>
    <w:p w14:paraId="3DDD440E" w14:textId="77777777" w:rsidR="00FB3D97" w:rsidRDefault="00FB3D97" w:rsidP="00276585">
      <w:pPr>
        <w:widowControl w:val="0"/>
        <w:autoSpaceDE w:val="0"/>
        <w:autoSpaceDN w:val="0"/>
        <w:adjustRightInd w:val="0"/>
        <w:rPr>
          <w:rFonts w:cs="Times New Roman"/>
          <w:sz w:val="22"/>
          <w:szCs w:val="32"/>
        </w:rPr>
      </w:pPr>
    </w:p>
    <w:p w14:paraId="6C88A62C" w14:textId="77777777" w:rsidR="00FB3D97" w:rsidRDefault="00FB3D97" w:rsidP="00276585">
      <w:pPr>
        <w:widowControl w:val="0"/>
        <w:autoSpaceDE w:val="0"/>
        <w:autoSpaceDN w:val="0"/>
        <w:adjustRightInd w:val="0"/>
        <w:rPr>
          <w:rFonts w:cs="Times New Roman"/>
          <w:sz w:val="22"/>
          <w:szCs w:val="32"/>
        </w:rPr>
      </w:pPr>
    </w:p>
    <w:p w14:paraId="515BE510" w14:textId="77777777" w:rsidR="00FB3D97" w:rsidRDefault="00FB3D97" w:rsidP="00276585">
      <w:pPr>
        <w:widowControl w:val="0"/>
        <w:autoSpaceDE w:val="0"/>
        <w:autoSpaceDN w:val="0"/>
        <w:adjustRightInd w:val="0"/>
        <w:rPr>
          <w:rFonts w:cs="Times New Roman"/>
          <w:sz w:val="22"/>
          <w:szCs w:val="32"/>
        </w:rPr>
      </w:pPr>
    </w:p>
    <w:p w14:paraId="4D6F730C" w14:textId="77777777" w:rsidR="00FB3D97" w:rsidRDefault="00FB3D97" w:rsidP="00276585">
      <w:pPr>
        <w:widowControl w:val="0"/>
        <w:autoSpaceDE w:val="0"/>
        <w:autoSpaceDN w:val="0"/>
        <w:adjustRightInd w:val="0"/>
        <w:rPr>
          <w:rFonts w:cs="Times New Roman"/>
          <w:sz w:val="22"/>
          <w:szCs w:val="32"/>
        </w:rPr>
      </w:pPr>
    </w:p>
    <w:p w14:paraId="479D8434" w14:textId="77777777" w:rsidR="00FB3D97" w:rsidRDefault="00FB3D97" w:rsidP="00276585">
      <w:pPr>
        <w:widowControl w:val="0"/>
        <w:autoSpaceDE w:val="0"/>
        <w:autoSpaceDN w:val="0"/>
        <w:adjustRightInd w:val="0"/>
        <w:rPr>
          <w:rFonts w:cs="Times New Roman"/>
          <w:sz w:val="22"/>
          <w:szCs w:val="32"/>
        </w:rPr>
      </w:pPr>
    </w:p>
    <w:p w14:paraId="00E58780" w14:textId="77777777" w:rsidR="00FB3D97" w:rsidRDefault="00FB3D97" w:rsidP="00276585">
      <w:pPr>
        <w:widowControl w:val="0"/>
        <w:autoSpaceDE w:val="0"/>
        <w:autoSpaceDN w:val="0"/>
        <w:adjustRightInd w:val="0"/>
        <w:rPr>
          <w:rFonts w:cs="Times New Roman"/>
          <w:sz w:val="22"/>
          <w:szCs w:val="32"/>
        </w:rPr>
      </w:pPr>
    </w:p>
    <w:p w14:paraId="008BED5B" w14:textId="77777777" w:rsidR="00FB3D97" w:rsidRDefault="00FB3D97" w:rsidP="00276585">
      <w:pPr>
        <w:widowControl w:val="0"/>
        <w:autoSpaceDE w:val="0"/>
        <w:autoSpaceDN w:val="0"/>
        <w:adjustRightInd w:val="0"/>
        <w:rPr>
          <w:rFonts w:cs="Times New Roman"/>
          <w:sz w:val="22"/>
          <w:szCs w:val="32"/>
        </w:rPr>
      </w:pPr>
    </w:p>
    <w:p w14:paraId="131D63DA" w14:textId="77777777" w:rsidR="00FB3D97" w:rsidRDefault="00FB3D97" w:rsidP="00276585">
      <w:pPr>
        <w:widowControl w:val="0"/>
        <w:autoSpaceDE w:val="0"/>
        <w:autoSpaceDN w:val="0"/>
        <w:adjustRightInd w:val="0"/>
        <w:rPr>
          <w:rFonts w:cs="Times New Roman"/>
          <w:sz w:val="22"/>
          <w:szCs w:val="32"/>
        </w:rPr>
      </w:pPr>
    </w:p>
    <w:p w14:paraId="698C4C1D" w14:textId="77777777" w:rsidR="00FB3D97" w:rsidRPr="00FB3D97" w:rsidRDefault="00FB3D97" w:rsidP="00276585">
      <w:pPr>
        <w:widowControl w:val="0"/>
        <w:autoSpaceDE w:val="0"/>
        <w:autoSpaceDN w:val="0"/>
        <w:adjustRightInd w:val="0"/>
        <w:rPr>
          <w:rFonts w:cs="Times New Roman"/>
          <w:sz w:val="22"/>
          <w:szCs w:val="32"/>
        </w:rPr>
      </w:pPr>
    </w:p>
    <w:p w14:paraId="4650E2A4" w14:textId="77777777" w:rsidR="00EC5E15" w:rsidRPr="00FB3D97" w:rsidRDefault="00EC5E15" w:rsidP="00E90F02">
      <w:pPr>
        <w:widowControl w:val="0"/>
        <w:autoSpaceDE w:val="0"/>
        <w:autoSpaceDN w:val="0"/>
        <w:adjustRightInd w:val="0"/>
        <w:jc w:val="center"/>
        <w:rPr>
          <w:rFonts w:cs="Times New Roman"/>
          <w:sz w:val="22"/>
          <w:szCs w:val="38"/>
        </w:rPr>
      </w:pPr>
    </w:p>
    <w:p w14:paraId="75C8BCF4" w14:textId="77777777" w:rsidR="00314FAA" w:rsidRDefault="00314FAA" w:rsidP="00E90F02">
      <w:pPr>
        <w:widowControl w:val="0"/>
        <w:autoSpaceDE w:val="0"/>
        <w:autoSpaceDN w:val="0"/>
        <w:adjustRightInd w:val="0"/>
        <w:jc w:val="center"/>
        <w:rPr>
          <w:rFonts w:cs="Times New Roman"/>
          <w:b/>
          <w:szCs w:val="38"/>
        </w:rPr>
      </w:pPr>
    </w:p>
    <w:p w14:paraId="3105DE31" w14:textId="77777777" w:rsidR="00314FAA" w:rsidRDefault="00314FAA" w:rsidP="00E90F02">
      <w:pPr>
        <w:widowControl w:val="0"/>
        <w:autoSpaceDE w:val="0"/>
        <w:autoSpaceDN w:val="0"/>
        <w:adjustRightInd w:val="0"/>
        <w:jc w:val="center"/>
        <w:rPr>
          <w:rFonts w:cs="Times New Roman"/>
          <w:b/>
          <w:szCs w:val="38"/>
        </w:rPr>
      </w:pPr>
    </w:p>
    <w:p w14:paraId="4929D9E3" w14:textId="77777777" w:rsidR="00314FAA" w:rsidRDefault="00314FAA" w:rsidP="00E90F02">
      <w:pPr>
        <w:widowControl w:val="0"/>
        <w:autoSpaceDE w:val="0"/>
        <w:autoSpaceDN w:val="0"/>
        <w:adjustRightInd w:val="0"/>
        <w:jc w:val="center"/>
        <w:rPr>
          <w:rFonts w:cs="Times New Roman"/>
          <w:b/>
          <w:szCs w:val="38"/>
        </w:rPr>
      </w:pPr>
    </w:p>
    <w:p w14:paraId="6598BC5E" w14:textId="77777777" w:rsidR="00314FAA" w:rsidRDefault="00314FAA" w:rsidP="00E90F02">
      <w:pPr>
        <w:widowControl w:val="0"/>
        <w:autoSpaceDE w:val="0"/>
        <w:autoSpaceDN w:val="0"/>
        <w:adjustRightInd w:val="0"/>
        <w:jc w:val="center"/>
        <w:rPr>
          <w:rFonts w:cs="Times New Roman"/>
          <w:b/>
          <w:szCs w:val="38"/>
        </w:rPr>
      </w:pPr>
    </w:p>
    <w:p w14:paraId="2F7F595C" w14:textId="77777777" w:rsidR="00314FAA" w:rsidRDefault="00314FAA" w:rsidP="00E90F02">
      <w:pPr>
        <w:widowControl w:val="0"/>
        <w:autoSpaceDE w:val="0"/>
        <w:autoSpaceDN w:val="0"/>
        <w:adjustRightInd w:val="0"/>
        <w:jc w:val="center"/>
        <w:rPr>
          <w:rFonts w:cs="Times New Roman"/>
          <w:b/>
          <w:szCs w:val="38"/>
        </w:rPr>
      </w:pPr>
    </w:p>
    <w:p w14:paraId="4393F7E3" w14:textId="77777777" w:rsidR="00314FAA" w:rsidRDefault="00314FAA" w:rsidP="00E90F02">
      <w:pPr>
        <w:widowControl w:val="0"/>
        <w:autoSpaceDE w:val="0"/>
        <w:autoSpaceDN w:val="0"/>
        <w:adjustRightInd w:val="0"/>
        <w:jc w:val="center"/>
        <w:rPr>
          <w:rFonts w:cs="Times New Roman"/>
          <w:b/>
          <w:szCs w:val="38"/>
        </w:rPr>
      </w:pPr>
    </w:p>
    <w:p w14:paraId="1E9994A9" w14:textId="77777777" w:rsidR="00314FAA" w:rsidRDefault="00314FAA" w:rsidP="00E90F02">
      <w:pPr>
        <w:widowControl w:val="0"/>
        <w:autoSpaceDE w:val="0"/>
        <w:autoSpaceDN w:val="0"/>
        <w:adjustRightInd w:val="0"/>
        <w:jc w:val="center"/>
        <w:rPr>
          <w:rFonts w:cs="Times New Roman"/>
          <w:b/>
          <w:szCs w:val="38"/>
        </w:rPr>
      </w:pPr>
    </w:p>
    <w:p w14:paraId="04E8DF08" w14:textId="77777777" w:rsidR="00314FAA" w:rsidRDefault="00314FAA" w:rsidP="00E90F02">
      <w:pPr>
        <w:widowControl w:val="0"/>
        <w:autoSpaceDE w:val="0"/>
        <w:autoSpaceDN w:val="0"/>
        <w:adjustRightInd w:val="0"/>
        <w:jc w:val="center"/>
        <w:rPr>
          <w:rFonts w:cs="Times New Roman"/>
          <w:b/>
          <w:szCs w:val="38"/>
        </w:rPr>
      </w:pPr>
    </w:p>
    <w:p w14:paraId="74C0DBE4" w14:textId="77777777" w:rsidR="00314FAA" w:rsidRDefault="00314FAA" w:rsidP="00E90F02">
      <w:pPr>
        <w:widowControl w:val="0"/>
        <w:autoSpaceDE w:val="0"/>
        <w:autoSpaceDN w:val="0"/>
        <w:adjustRightInd w:val="0"/>
        <w:jc w:val="center"/>
        <w:rPr>
          <w:rFonts w:cs="Times New Roman"/>
          <w:b/>
          <w:szCs w:val="38"/>
        </w:rPr>
      </w:pPr>
    </w:p>
    <w:p w14:paraId="25C0BD8E" w14:textId="77777777" w:rsidR="00314FAA" w:rsidRDefault="00314FAA" w:rsidP="00E90F02">
      <w:pPr>
        <w:widowControl w:val="0"/>
        <w:autoSpaceDE w:val="0"/>
        <w:autoSpaceDN w:val="0"/>
        <w:adjustRightInd w:val="0"/>
        <w:jc w:val="center"/>
        <w:rPr>
          <w:rFonts w:cs="Times New Roman"/>
          <w:b/>
          <w:szCs w:val="38"/>
        </w:rPr>
      </w:pPr>
    </w:p>
    <w:p w14:paraId="28139787" w14:textId="77777777" w:rsidR="00276585" w:rsidRPr="00FB3D97" w:rsidRDefault="00E90F02" w:rsidP="00E90F02">
      <w:pPr>
        <w:widowControl w:val="0"/>
        <w:autoSpaceDE w:val="0"/>
        <w:autoSpaceDN w:val="0"/>
        <w:adjustRightInd w:val="0"/>
        <w:jc w:val="center"/>
        <w:rPr>
          <w:rFonts w:cs="Times New Roman"/>
          <w:b/>
          <w:szCs w:val="32"/>
        </w:rPr>
      </w:pPr>
      <w:r w:rsidRPr="00FB3D97">
        <w:rPr>
          <w:rFonts w:cs="Times New Roman"/>
          <w:b/>
          <w:szCs w:val="38"/>
        </w:rPr>
        <w:t xml:space="preserve">Canadian and World Issues - </w:t>
      </w:r>
      <w:r w:rsidRPr="00FB3D97">
        <w:rPr>
          <w:rFonts w:cs="Times New Roman"/>
          <w:b/>
          <w:szCs w:val="42"/>
        </w:rPr>
        <w:t>Topic Selection Form</w:t>
      </w:r>
    </w:p>
    <w:p w14:paraId="12A8E9BE" w14:textId="77777777" w:rsidR="00FB3D97" w:rsidRDefault="00FB3D97" w:rsidP="00276585">
      <w:pPr>
        <w:widowControl w:val="0"/>
        <w:autoSpaceDE w:val="0"/>
        <w:autoSpaceDN w:val="0"/>
        <w:adjustRightInd w:val="0"/>
        <w:rPr>
          <w:rFonts w:cs="Times New Roman"/>
          <w:b/>
          <w:sz w:val="22"/>
          <w:szCs w:val="38"/>
        </w:rPr>
      </w:pPr>
    </w:p>
    <w:p w14:paraId="751BCD60" w14:textId="77777777" w:rsidR="00FB3D97" w:rsidRDefault="00E90F02" w:rsidP="00276585">
      <w:pPr>
        <w:widowControl w:val="0"/>
        <w:autoSpaceDE w:val="0"/>
        <w:autoSpaceDN w:val="0"/>
        <w:adjustRightInd w:val="0"/>
        <w:rPr>
          <w:rFonts w:cs="Times New Roman"/>
          <w:sz w:val="22"/>
          <w:szCs w:val="38"/>
        </w:rPr>
      </w:pPr>
      <w:r w:rsidRPr="00FB3D97">
        <w:rPr>
          <w:rFonts w:cs="Times New Roman"/>
          <w:sz w:val="22"/>
          <w:szCs w:val="38"/>
        </w:rPr>
        <w:tab/>
      </w:r>
      <w:r w:rsidRPr="00FB3D97">
        <w:rPr>
          <w:rFonts w:cs="Times New Roman"/>
          <w:sz w:val="22"/>
          <w:szCs w:val="38"/>
        </w:rPr>
        <w:tab/>
      </w:r>
      <w:r w:rsidRPr="00FB3D97">
        <w:rPr>
          <w:rFonts w:cs="Times New Roman"/>
          <w:sz w:val="22"/>
          <w:szCs w:val="38"/>
        </w:rPr>
        <w:tab/>
      </w:r>
      <w:r w:rsidRPr="00FB3D97">
        <w:rPr>
          <w:rFonts w:cs="Times New Roman"/>
          <w:sz w:val="22"/>
          <w:szCs w:val="38"/>
        </w:rPr>
        <w:tab/>
      </w:r>
      <w:r w:rsidRPr="00FB3D97">
        <w:rPr>
          <w:rFonts w:cs="Times New Roman"/>
          <w:sz w:val="22"/>
          <w:szCs w:val="38"/>
        </w:rPr>
        <w:tab/>
      </w:r>
      <w:r w:rsidRPr="00FB3D97">
        <w:rPr>
          <w:rFonts w:cs="Times New Roman"/>
          <w:sz w:val="22"/>
          <w:szCs w:val="38"/>
        </w:rPr>
        <w:tab/>
      </w:r>
    </w:p>
    <w:p w14:paraId="46A2D449" w14:textId="77777777" w:rsidR="00276585" w:rsidRPr="00FB3D97" w:rsidRDefault="00E90F02" w:rsidP="00276585">
      <w:pPr>
        <w:widowControl w:val="0"/>
        <w:autoSpaceDE w:val="0"/>
        <w:autoSpaceDN w:val="0"/>
        <w:adjustRightInd w:val="0"/>
        <w:rPr>
          <w:rFonts w:cs="Times New Roman"/>
          <w:sz w:val="22"/>
          <w:szCs w:val="38"/>
        </w:rPr>
      </w:pPr>
      <w:r w:rsidRPr="00FB3D97">
        <w:rPr>
          <w:rFonts w:cs="Times New Roman"/>
          <w:sz w:val="22"/>
          <w:szCs w:val="32"/>
        </w:rPr>
        <w:t>Name:________________________</w:t>
      </w:r>
      <w:r w:rsidR="00276585" w:rsidRPr="00FB3D97">
        <w:rPr>
          <w:rFonts w:cs="Times New Roman"/>
          <w:sz w:val="22"/>
          <w:szCs w:val="38"/>
        </w:rPr>
        <w:t>____</w:t>
      </w:r>
    </w:p>
    <w:p w14:paraId="6FB6CA76" w14:textId="77777777" w:rsidR="00276585" w:rsidRPr="00FB3D97" w:rsidRDefault="00276585" w:rsidP="00276585">
      <w:pPr>
        <w:widowControl w:val="0"/>
        <w:autoSpaceDE w:val="0"/>
        <w:autoSpaceDN w:val="0"/>
        <w:adjustRightInd w:val="0"/>
        <w:jc w:val="center"/>
        <w:rPr>
          <w:rFonts w:cs="Times New Roman"/>
          <w:sz w:val="22"/>
          <w:szCs w:val="32"/>
        </w:rPr>
      </w:pPr>
      <w:r w:rsidRPr="00FB3D97">
        <w:rPr>
          <w:rFonts w:cs="Times New Roman"/>
          <w:sz w:val="22"/>
          <w:szCs w:val="32"/>
        </w:rPr>
        <w:t> </w:t>
      </w:r>
    </w:p>
    <w:p w14:paraId="5281F7D1" w14:textId="77777777" w:rsidR="00276585" w:rsidRPr="00FB3D97" w:rsidRDefault="00276585" w:rsidP="00276585">
      <w:pPr>
        <w:widowControl w:val="0"/>
        <w:autoSpaceDE w:val="0"/>
        <w:autoSpaceDN w:val="0"/>
        <w:adjustRightInd w:val="0"/>
        <w:jc w:val="center"/>
        <w:rPr>
          <w:rFonts w:cs="Times New Roman"/>
          <w:sz w:val="22"/>
          <w:szCs w:val="32"/>
        </w:rPr>
      </w:pPr>
      <w:r w:rsidRPr="00FB3D97">
        <w:rPr>
          <w:rFonts w:cs="Times New Roman"/>
          <w:sz w:val="22"/>
          <w:szCs w:val="32"/>
        </w:rPr>
        <w:t> </w:t>
      </w:r>
    </w:p>
    <w:p w14:paraId="5F0CFCF1"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0509899" w14:textId="77777777" w:rsidR="00276585" w:rsidRPr="00FB3D97" w:rsidRDefault="00276585" w:rsidP="00276585">
      <w:pPr>
        <w:widowControl w:val="0"/>
        <w:autoSpaceDE w:val="0"/>
        <w:autoSpaceDN w:val="0"/>
        <w:adjustRightInd w:val="0"/>
        <w:rPr>
          <w:rFonts w:cs="Times New Roman"/>
          <w:sz w:val="22"/>
          <w:szCs w:val="32"/>
        </w:rPr>
      </w:pPr>
    </w:p>
    <w:p w14:paraId="7EFAE066"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1. In one or two sentences, indicate the broad topic that you are proposing.</w:t>
      </w:r>
    </w:p>
    <w:p w14:paraId="797F9972"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F2E95F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93AE4D7"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369DEFA"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F9BF29E" w14:textId="77777777" w:rsidR="00FB3D97" w:rsidRPr="00FB3D97" w:rsidRDefault="00FB3D97" w:rsidP="00276585">
      <w:pPr>
        <w:widowControl w:val="0"/>
        <w:autoSpaceDE w:val="0"/>
        <w:autoSpaceDN w:val="0"/>
        <w:adjustRightInd w:val="0"/>
        <w:rPr>
          <w:rFonts w:cs="Times New Roman"/>
          <w:sz w:val="22"/>
          <w:szCs w:val="32"/>
        </w:rPr>
      </w:pPr>
    </w:p>
    <w:p w14:paraId="3CB74A0D"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EA0A67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41F29F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A993FBF"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42F4E8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2. Give two good reasons why you have selected this topic.</w:t>
      </w:r>
    </w:p>
    <w:p w14:paraId="55E3E66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30B168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B6AE37E"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EA6656A" w14:textId="77777777" w:rsidR="00FB3D97" w:rsidRPr="00FB3D97" w:rsidRDefault="00FB3D97" w:rsidP="00276585">
      <w:pPr>
        <w:widowControl w:val="0"/>
        <w:autoSpaceDE w:val="0"/>
        <w:autoSpaceDN w:val="0"/>
        <w:adjustRightInd w:val="0"/>
        <w:rPr>
          <w:rFonts w:cs="Times New Roman"/>
          <w:sz w:val="22"/>
          <w:szCs w:val="32"/>
        </w:rPr>
      </w:pPr>
    </w:p>
    <w:p w14:paraId="608D6B19"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C5284E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4C0B40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FC78042"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390267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3. Identify ways this topic relates to the Canadian and World Issues course.</w:t>
      </w:r>
    </w:p>
    <w:p w14:paraId="0C1F74F3" w14:textId="77777777" w:rsidR="00EC5E1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DD65516" w14:textId="77777777" w:rsidR="00EC5E15" w:rsidRPr="00FB3D97" w:rsidRDefault="00EC5E15" w:rsidP="00276585">
      <w:pPr>
        <w:widowControl w:val="0"/>
        <w:autoSpaceDE w:val="0"/>
        <w:autoSpaceDN w:val="0"/>
        <w:adjustRightInd w:val="0"/>
        <w:rPr>
          <w:rFonts w:cs="Times New Roman"/>
          <w:sz w:val="22"/>
          <w:szCs w:val="32"/>
        </w:rPr>
      </w:pPr>
    </w:p>
    <w:p w14:paraId="128AF96C" w14:textId="77777777" w:rsidR="00276585" w:rsidRPr="00FB3D97" w:rsidRDefault="00276585" w:rsidP="00276585">
      <w:pPr>
        <w:widowControl w:val="0"/>
        <w:autoSpaceDE w:val="0"/>
        <w:autoSpaceDN w:val="0"/>
        <w:adjustRightInd w:val="0"/>
        <w:rPr>
          <w:rFonts w:cs="Times New Roman"/>
          <w:sz w:val="22"/>
          <w:szCs w:val="32"/>
        </w:rPr>
      </w:pPr>
    </w:p>
    <w:p w14:paraId="788F6232"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FB720AF" w14:textId="77777777" w:rsidR="00FB3D97" w:rsidRPr="00FB3D97" w:rsidRDefault="00FB3D97" w:rsidP="00276585">
      <w:pPr>
        <w:widowControl w:val="0"/>
        <w:autoSpaceDE w:val="0"/>
        <w:autoSpaceDN w:val="0"/>
        <w:adjustRightInd w:val="0"/>
        <w:rPr>
          <w:rFonts w:cs="Times New Roman"/>
          <w:sz w:val="22"/>
          <w:szCs w:val="32"/>
        </w:rPr>
      </w:pPr>
    </w:p>
    <w:p w14:paraId="1F6DB19E"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E43BE4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7E7BFBA"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30B307CE"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F3F3D61"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4. What are three sources of information that you have already consulted on this topic?</w:t>
      </w:r>
    </w:p>
    <w:p w14:paraId="1822A063"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036FA9E5"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6DD564F2"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2E8E7EF1"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2BA8B41A"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0212070A"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08A4C9F3"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34E4356A"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31E1EE94" w14:textId="77777777" w:rsidR="00EC5E15" w:rsidRPr="00FB3D97" w:rsidRDefault="00276585" w:rsidP="00276585">
      <w:pPr>
        <w:rPr>
          <w:rFonts w:cs="Times New Roman"/>
          <w:sz w:val="32"/>
          <w:szCs w:val="32"/>
        </w:rPr>
      </w:pPr>
      <w:r w:rsidRPr="00FB3D97">
        <w:rPr>
          <w:rFonts w:cs="Times New Roman"/>
          <w:sz w:val="32"/>
          <w:szCs w:val="32"/>
        </w:rPr>
        <w:t> </w:t>
      </w:r>
    </w:p>
    <w:p w14:paraId="438A6E82" w14:textId="77777777" w:rsidR="00EC5E15" w:rsidRPr="00FB3D97" w:rsidRDefault="00EC5E15" w:rsidP="00276585">
      <w:pPr>
        <w:rPr>
          <w:rFonts w:cs="Times New Roman"/>
          <w:sz w:val="32"/>
          <w:szCs w:val="32"/>
        </w:rPr>
      </w:pPr>
    </w:p>
    <w:p w14:paraId="66D822D4" w14:textId="77777777" w:rsidR="006E40AA" w:rsidRPr="004E4B1C" w:rsidRDefault="006E40AA" w:rsidP="006E40AA">
      <w:pPr>
        <w:widowControl w:val="0"/>
        <w:spacing w:line="360" w:lineRule="auto"/>
        <w:jc w:val="both"/>
        <w:outlineLvl w:val="0"/>
        <w:rPr>
          <w:rFonts w:ascii="Cambria" w:hAnsi="Cambria"/>
          <w:sz w:val="20"/>
        </w:rPr>
      </w:pPr>
      <w:r>
        <w:rPr>
          <w:rFonts w:ascii="Cambria" w:hAnsi="Cambria"/>
          <w:sz w:val="20"/>
        </w:rPr>
        <w:t>ISU</w:t>
      </w:r>
      <w:r w:rsidRPr="004E4B1C">
        <w:rPr>
          <w:rFonts w:ascii="Cambria" w:hAnsi="Cambria"/>
          <w:sz w:val="20"/>
        </w:rPr>
        <w:t xml:space="preserve"> RUBRIC</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30"/>
        <w:gridCol w:w="2520"/>
        <w:gridCol w:w="2579"/>
        <w:gridCol w:w="2641"/>
      </w:tblGrid>
      <w:tr w:rsidR="006E40AA" w:rsidRPr="004E4B1C" w14:paraId="41E95952" w14:textId="77777777" w:rsidTr="006E40AA">
        <w:tc>
          <w:tcPr>
            <w:tcW w:w="630" w:type="dxa"/>
          </w:tcPr>
          <w:p w14:paraId="0CBD146F" w14:textId="77777777" w:rsidR="006E40AA" w:rsidRPr="004E4B1C" w:rsidRDefault="006E40AA" w:rsidP="00BC42F2">
            <w:pPr>
              <w:jc w:val="both"/>
              <w:rPr>
                <w:rFonts w:ascii="Cambria" w:hAnsi="Cambria"/>
                <w:b/>
                <w:sz w:val="20"/>
              </w:rPr>
            </w:pPr>
          </w:p>
        </w:tc>
        <w:tc>
          <w:tcPr>
            <w:tcW w:w="2430" w:type="dxa"/>
          </w:tcPr>
          <w:p w14:paraId="4CC58BA3" w14:textId="77777777" w:rsidR="006E40AA" w:rsidRPr="004E4B1C" w:rsidRDefault="006E40AA" w:rsidP="00BC42F2">
            <w:pPr>
              <w:jc w:val="both"/>
              <w:rPr>
                <w:rFonts w:ascii="Cambria" w:hAnsi="Cambria"/>
                <w:b/>
                <w:sz w:val="20"/>
              </w:rPr>
            </w:pPr>
            <w:r w:rsidRPr="004E4B1C">
              <w:rPr>
                <w:rFonts w:ascii="Cambria" w:hAnsi="Cambria"/>
                <w:b/>
                <w:sz w:val="20"/>
              </w:rPr>
              <w:t>Level 1</w:t>
            </w:r>
          </w:p>
        </w:tc>
        <w:tc>
          <w:tcPr>
            <w:tcW w:w="2520" w:type="dxa"/>
          </w:tcPr>
          <w:p w14:paraId="518AD796" w14:textId="77777777" w:rsidR="006E40AA" w:rsidRPr="004E4B1C" w:rsidRDefault="006E40AA" w:rsidP="00BC42F2">
            <w:pPr>
              <w:jc w:val="both"/>
              <w:rPr>
                <w:rFonts w:ascii="Cambria" w:hAnsi="Cambria"/>
                <w:b/>
                <w:sz w:val="20"/>
              </w:rPr>
            </w:pPr>
            <w:r w:rsidRPr="004E4B1C">
              <w:rPr>
                <w:rFonts w:ascii="Cambria" w:hAnsi="Cambria"/>
                <w:b/>
                <w:sz w:val="20"/>
              </w:rPr>
              <w:t>Level 2</w:t>
            </w:r>
          </w:p>
        </w:tc>
        <w:tc>
          <w:tcPr>
            <w:tcW w:w="2579" w:type="dxa"/>
          </w:tcPr>
          <w:p w14:paraId="567D7A7F" w14:textId="77777777" w:rsidR="006E40AA" w:rsidRPr="004E4B1C" w:rsidRDefault="006E40AA" w:rsidP="00BC42F2">
            <w:pPr>
              <w:jc w:val="both"/>
              <w:rPr>
                <w:rFonts w:ascii="Cambria" w:hAnsi="Cambria"/>
                <w:b/>
                <w:sz w:val="20"/>
              </w:rPr>
            </w:pPr>
            <w:r w:rsidRPr="004E4B1C">
              <w:rPr>
                <w:rFonts w:ascii="Cambria" w:hAnsi="Cambria"/>
                <w:b/>
                <w:sz w:val="20"/>
              </w:rPr>
              <w:t>Level 3</w:t>
            </w:r>
          </w:p>
        </w:tc>
        <w:tc>
          <w:tcPr>
            <w:tcW w:w="2641" w:type="dxa"/>
          </w:tcPr>
          <w:p w14:paraId="26D12E48" w14:textId="77777777" w:rsidR="006E40AA" w:rsidRPr="004E4B1C" w:rsidRDefault="006E40AA" w:rsidP="00BC42F2">
            <w:pPr>
              <w:jc w:val="both"/>
              <w:rPr>
                <w:rFonts w:ascii="Cambria" w:hAnsi="Cambria"/>
                <w:b/>
                <w:sz w:val="20"/>
              </w:rPr>
            </w:pPr>
            <w:r w:rsidRPr="004E4B1C">
              <w:rPr>
                <w:rFonts w:ascii="Cambria" w:hAnsi="Cambria"/>
                <w:b/>
                <w:sz w:val="20"/>
              </w:rPr>
              <w:t>Level 4</w:t>
            </w:r>
          </w:p>
        </w:tc>
      </w:tr>
      <w:tr w:rsidR="006E40AA" w:rsidRPr="004E4B1C" w14:paraId="0C777510" w14:textId="77777777" w:rsidTr="006E40AA">
        <w:tc>
          <w:tcPr>
            <w:tcW w:w="630" w:type="dxa"/>
          </w:tcPr>
          <w:p w14:paraId="30147E79" w14:textId="77777777" w:rsidR="006E40AA" w:rsidRPr="004E4B1C" w:rsidRDefault="006E40AA" w:rsidP="00BC42F2">
            <w:pPr>
              <w:jc w:val="both"/>
              <w:rPr>
                <w:rFonts w:ascii="Cambria" w:hAnsi="Cambria"/>
                <w:b/>
                <w:sz w:val="20"/>
              </w:rPr>
            </w:pPr>
            <w:r w:rsidRPr="004E4B1C">
              <w:rPr>
                <w:rFonts w:ascii="Cambria" w:hAnsi="Cambria"/>
                <w:b/>
                <w:sz w:val="20"/>
              </w:rPr>
              <w:t>K/U</w:t>
            </w:r>
          </w:p>
          <w:p w14:paraId="1D44C013" w14:textId="77777777" w:rsidR="006E40AA" w:rsidRPr="004E4B1C" w:rsidRDefault="006E40AA" w:rsidP="00BC42F2">
            <w:pPr>
              <w:jc w:val="both"/>
              <w:rPr>
                <w:rFonts w:ascii="Cambria" w:hAnsi="Cambria"/>
                <w:b/>
                <w:sz w:val="20"/>
              </w:rPr>
            </w:pPr>
          </w:p>
          <w:p w14:paraId="718963C1" w14:textId="2975B90F" w:rsidR="006E40AA" w:rsidRPr="004E4B1C" w:rsidRDefault="006E40AA" w:rsidP="00BC42F2">
            <w:pPr>
              <w:jc w:val="both"/>
              <w:rPr>
                <w:rFonts w:ascii="Cambria" w:hAnsi="Cambria"/>
                <w:b/>
                <w:sz w:val="20"/>
              </w:rPr>
            </w:pPr>
            <w:r w:rsidRPr="004E4B1C">
              <w:rPr>
                <w:rFonts w:ascii="Cambria" w:hAnsi="Cambria"/>
                <w:b/>
                <w:sz w:val="20"/>
              </w:rPr>
              <w:t xml:space="preserve">    /</w:t>
            </w:r>
            <w:r>
              <w:rPr>
                <w:rFonts w:ascii="Cambria" w:hAnsi="Cambria"/>
                <w:b/>
                <w:sz w:val="20"/>
              </w:rPr>
              <w:t>20</w:t>
            </w:r>
          </w:p>
        </w:tc>
        <w:tc>
          <w:tcPr>
            <w:tcW w:w="2430" w:type="dxa"/>
          </w:tcPr>
          <w:p w14:paraId="3EC4CE90" w14:textId="62B75B16" w:rsidR="006E40AA" w:rsidRPr="004E4B1C" w:rsidRDefault="006E40AA" w:rsidP="00BC42F2">
            <w:pPr>
              <w:rPr>
                <w:rFonts w:ascii="Cambria" w:hAnsi="Cambria"/>
                <w:sz w:val="18"/>
                <w:szCs w:val="18"/>
              </w:rPr>
            </w:pPr>
            <w:r w:rsidRPr="004E4B1C">
              <w:rPr>
                <w:rFonts w:ascii="Cambria" w:hAnsi="Cambria"/>
                <w:sz w:val="18"/>
                <w:szCs w:val="18"/>
              </w:rPr>
              <w:t xml:space="preserve">Student’s use of </w:t>
            </w:r>
            <w:r>
              <w:rPr>
                <w:rFonts w:ascii="Cambria" w:hAnsi="Cambria"/>
                <w:sz w:val="18"/>
                <w:szCs w:val="18"/>
              </w:rPr>
              <w:t>global issues</w:t>
            </w:r>
            <w:r w:rsidRPr="004E4B1C">
              <w:rPr>
                <w:rFonts w:ascii="Cambria" w:hAnsi="Cambria"/>
                <w:sz w:val="18"/>
                <w:szCs w:val="18"/>
              </w:rPr>
              <w:t xml:space="preserve"> terms contains several major inaccuracies.</w:t>
            </w:r>
          </w:p>
          <w:p w14:paraId="1F353013" w14:textId="77777777" w:rsidR="006E40AA" w:rsidRPr="004E4B1C" w:rsidRDefault="006E40AA" w:rsidP="00BC42F2">
            <w:pPr>
              <w:rPr>
                <w:rFonts w:ascii="Cambria" w:hAnsi="Cambria"/>
                <w:sz w:val="18"/>
                <w:szCs w:val="18"/>
              </w:rPr>
            </w:pPr>
          </w:p>
          <w:p w14:paraId="56820080" w14:textId="1ABEE047" w:rsidR="006E40AA" w:rsidRPr="004E4B1C" w:rsidRDefault="006E40AA" w:rsidP="00BC42F2">
            <w:pPr>
              <w:rPr>
                <w:rFonts w:ascii="Cambria" w:hAnsi="Cambria"/>
                <w:sz w:val="18"/>
                <w:szCs w:val="18"/>
              </w:rPr>
            </w:pPr>
            <w:r w:rsidRPr="004E4B1C">
              <w:rPr>
                <w:rFonts w:ascii="Cambria" w:hAnsi="Cambria"/>
                <w:sz w:val="18"/>
                <w:szCs w:val="18"/>
              </w:rPr>
              <w:t xml:space="preserve">Demonstrates a vague understanding of the main questions in </w:t>
            </w:r>
            <w:r>
              <w:rPr>
                <w:rFonts w:ascii="Cambria" w:hAnsi="Cambria"/>
                <w:sz w:val="18"/>
                <w:szCs w:val="18"/>
              </w:rPr>
              <w:t>global issues</w:t>
            </w:r>
          </w:p>
          <w:p w14:paraId="5459FFCC" w14:textId="77777777" w:rsidR="006E40AA" w:rsidRPr="004E4B1C" w:rsidRDefault="006E40AA" w:rsidP="00BC42F2">
            <w:pPr>
              <w:rPr>
                <w:rFonts w:ascii="Cambria" w:hAnsi="Cambria"/>
                <w:sz w:val="18"/>
                <w:szCs w:val="18"/>
              </w:rPr>
            </w:pPr>
          </w:p>
          <w:p w14:paraId="1BB71206" w14:textId="10ABD21F" w:rsidR="006E40AA" w:rsidRPr="004E4B1C" w:rsidRDefault="006E40AA" w:rsidP="00BC42F2">
            <w:pPr>
              <w:rPr>
                <w:rFonts w:ascii="Cambria" w:hAnsi="Cambria"/>
                <w:sz w:val="18"/>
                <w:szCs w:val="18"/>
              </w:rPr>
            </w:pPr>
            <w:r>
              <w:rPr>
                <w:rFonts w:ascii="Cambria" w:hAnsi="Cambria"/>
                <w:sz w:val="18"/>
                <w:szCs w:val="18"/>
              </w:rPr>
              <w:t>Discussion of all</w:t>
            </w:r>
            <w:bookmarkStart w:id="0" w:name="_GoBack"/>
            <w:bookmarkEnd w:id="0"/>
            <w:r>
              <w:rPr>
                <w:rFonts w:ascii="Cambria" w:hAnsi="Cambria"/>
                <w:sz w:val="18"/>
                <w:szCs w:val="18"/>
              </w:rPr>
              <w:t xml:space="preserve"> units is lacking in detail.</w:t>
            </w:r>
          </w:p>
          <w:p w14:paraId="593B2CA5" w14:textId="77777777" w:rsidR="006E40AA" w:rsidRPr="004E4B1C" w:rsidRDefault="006E40AA" w:rsidP="00BC42F2">
            <w:pPr>
              <w:rPr>
                <w:rFonts w:ascii="Cambria" w:hAnsi="Cambria"/>
                <w:sz w:val="18"/>
                <w:szCs w:val="18"/>
              </w:rPr>
            </w:pPr>
          </w:p>
        </w:tc>
        <w:tc>
          <w:tcPr>
            <w:tcW w:w="2520" w:type="dxa"/>
          </w:tcPr>
          <w:p w14:paraId="4E2CA62F" w14:textId="67CF7E24" w:rsidR="006E40AA" w:rsidRPr="004E4B1C" w:rsidRDefault="006E40AA" w:rsidP="00BC42F2">
            <w:pPr>
              <w:rPr>
                <w:rFonts w:ascii="Cambria" w:hAnsi="Cambria"/>
                <w:sz w:val="18"/>
                <w:szCs w:val="18"/>
              </w:rPr>
            </w:pPr>
            <w:r w:rsidRPr="004E4B1C">
              <w:rPr>
                <w:rFonts w:ascii="Cambria" w:hAnsi="Cambria"/>
                <w:sz w:val="18"/>
                <w:szCs w:val="18"/>
              </w:rPr>
              <w:t xml:space="preserve">Student’s use of </w:t>
            </w:r>
            <w:r>
              <w:rPr>
                <w:rFonts w:ascii="Cambria" w:hAnsi="Cambria"/>
                <w:sz w:val="18"/>
                <w:szCs w:val="18"/>
              </w:rPr>
              <w:t xml:space="preserve">global issues </w:t>
            </w:r>
            <w:r w:rsidRPr="004E4B1C">
              <w:rPr>
                <w:rFonts w:ascii="Cambria" w:hAnsi="Cambria"/>
                <w:sz w:val="18"/>
                <w:szCs w:val="18"/>
              </w:rPr>
              <w:t>terms is mostly accurate.</w:t>
            </w:r>
          </w:p>
          <w:p w14:paraId="21F036A9" w14:textId="77777777" w:rsidR="006E40AA" w:rsidRPr="004E4B1C" w:rsidRDefault="006E40AA" w:rsidP="00BC42F2">
            <w:pPr>
              <w:rPr>
                <w:rFonts w:ascii="Cambria" w:hAnsi="Cambria"/>
                <w:sz w:val="18"/>
                <w:szCs w:val="18"/>
              </w:rPr>
            </w:pPr>
          </w:p>
          <w:p w14:paraId="176DC637" w14:textId="2A1ADBB6" w:rsidR="006E40AA" w:rsidRPr="004E4B1C" w:rsidRDefault="006E40AA" w:rsidP="00BC42F2">
            <w:pPr>
              <w:rPr>
                <w:rFonts w:ascii="Cambria" w:hAnsi="Cambria"/>
                <w:sz w:val="18"/>
                <w:szCs w:val="18"/>
              </w:rPr>
            </w:pPr>
            <w:r>
              <w:rPr>
                <w:rFonts w:ascii="Cambria" w:hAnsi="Cambria"/>
                <w:sz w:val="18"/>
                <w:szCs w:val="18"/>
              </w:rPr>
              <w:t xml:space="preserve">Demonstrates a moderate </w:t>
            </w:r>
            <w:r w:rsidRPr="004E4B1C">
              <w:rPr>
                <w:rFonts w:ascii="Cambria" w:hAnsi="Cambria"/>
                <w:sz w:val="18"/>
                <w:szCs w:val="18"/>
              </w:rPr>
              <w:t xml:space="preserve">understanding of the main questions in </w:t>
            </w:r>
            <w:r>
              <w:rPr>
                <w:rFonts w:ascii="Cambria" w:hAnsi="Cambria"/>
                <w:sz w:val="18"/>
                <w:szCs w:val="18"/>
              </w:rPr>
              <w:t>global issues</w:t>
            </w:r>
          </w:p>
          <w:p w14:paraId="6959F722" w14:textId="77777777" w:rsidR="006E40AA" w:rsidRPr="004E4B1C" w:rsidRDefault="006E40AA" w:rsidP="00BC42F2">
            <w:pPr>
              <w:rPr>
                <w:rFonts w:ascii="Cambria" w:hAnsi="Cambria"/>
                <w:sz w:val="18"/>
                <w:szCs w:val="18"/>
              </w:rPr>
            </w:pPr>
          </w:p>
          <w:p w14:paraId="3B6AB44F" w14:textId="1446C075" w:rsidR="006E40AA" w:rsidRPr="004E4B1C" w:rsidRDefault="006E40AA" w:rsidP="00BC42F2">
            <w:pPr>
              <w:rPr>
                <w:rFonts w:ascii="Cambria" w:hAnsi="Cambria"/>
                <w:sz w:val="18"/>
                <w:szCs w:val="18"/>
              </w:rPr>
            </w:pPr>
            <w:r>
              <w:rPr>
                <w:rFonts w:ascii="Cambria" w:hAnsi="Cambria"/>
                <w:sz w:val="18"/>
                <w:szCs w:val="18"/>
              </w:rPr>
              <w:t>Discusses all</w:t>
            </w:r>
            <w:r w:rsidRPr="004E4B1C">
              <w:rPr>
                <w:rFonts w:ascii="Cambria" w:hAnsi="Cambria"/>
                <w:sz w:val="18"/>
                <w:szCs w:val="18"/>
              </w:rPr>
              <w:t xml:space="preserve"> units in moderate detail and summary of main concepts, </w:t>
            </w:r>
            <w:r>
              <w:rPr>
                <w:rFonts w:ascii="Cambria" w:hAnsi="Cambria"/>
                <w:sz w:val="18"/>
                <w:szCs w:val="18"/>
              </w:rPr>
              <w:t>and theories.</w:t>
            </w:r>
          </w:p>
          <w:p w14:paraId="07941631" w14:textId="77777777" w:rsidR="006E40AA" w:rsidRPr="004E4B1C" w:rsidRDefault="006E40AA" w:rsidP="00BC42F2">
            <w:pPr>
              <w:rPr>
                <w:rFonts w:ascii="Cambria" w:hAnsi="Cambria"/>
                <w:sz w:val="18"/>
                <w:szCs w:val="18"/>
              </w:rPr>
            </w:pPr>
          </w:p>
        </w:tc>
        <w:tc>
          <w:tcPr>
            <w:tcW w:w="2579" w:type="dxa"/>
          </w:tcPr>
          <w:p w14:paraId="572400F5" w14:textId="5D97D324" w:rsidR="006E40AA" w:rsidRPr="004E4B1C" w:rsidRDefault="006E40AA" w:rsidP="00BC42F2">
            <w:pPr>
              <w:rPr>
                <w:rFonts w:ascii="Cambria" w:hAnsi="Cambria"/>
                <w:sz w:val="18"/>
                <w:szCs w:val="18"/>
              </w:rPr>
            </w:pPr>
            <w:r w:rsidRPr="004E4B1C">
              <w:rPr>
                <w:rFonts w:ascii="Cambria" w:hAnsi="Cambria"/>
                <w:sz w:val="18"/>
                <w:szCs w:val="18"/>
              </w:rPr>
              <w:t xml:space="preserve">Student uses </w:t>
            </w:r>
            <w:r>
              <w:rPr>
                <w:rFonts w:ascii="Cambria" w:hAnsi="Cambria"/>
                <w:sz w:val="18"/>
                <w:szCs w:val="18"/>
              </w:rPr>
              <w:t>global issues</w:t>
            </w:r>
            <w:r w:rsidRPr="004E4B1C">
              <w:rPr>
                <w:rFonts w:ascii="Cambria" w:hAnsi="Cambria"/>
                <w:sz w:val="18"/>
                <w:szCs w:val="18"/>
              </w:rPr>
              <w:t xml:space="preserve"> terms accurately.</w:t>
            </w:r>
          </w:p>
          <w:p w14:paraId="5A6A56C1" w14:textId="77777777" w:rsidR="006E40AA" w:rsidRPr="004E4B1C" w:rsidRDefault="006E40AA" w:rsidP="00BC42F2">
            <w:pPr>
              <w:rPr>
                <w:rFonts w:ascii="Cambria" w:hAnsi="Cambria"/>
                <w:sz w:val="18"/>
                <w:szCs w:val="18"/>
              </w:rPr>
            </w:pPr>
          </w:p>
          <w:p w14:paraId="3C8F1B7B" w14:textId="332CB54F" w:rsidR="006E40AA" w:rsidRPr="004E4B1C" w:rsidRDefault="006E40AA" w:rsidP="00BC42F2">
            <w:pPr>
              <w:rPr>
                <w:rFonts w:ascii="Cambria" w:hAnsi="Cambria"/>
                <w:sz w:val="18"/>
                <w:szCs w:val="18"/>
              </w:rPr>
            </w:pPr>
            <w:r w:rsidRPr="004E4B1C">
              <w:rPr>
                <w:rFonts w:ascii="Cambria" w:hAnsi="Cambria"/>
                <w:sz w:val="18"/>
                <w:szCs w:val="18"/>
              </w:rPr>
              <w:t xml:space="preserve">Demonstrates an understanding of the main questions in </w:t>
            </w:r>
            <w:r>
              <w:rPr>
                <w:rFonts w:ascii="Cambria" w:hAnsi="Cambria"/>
                <w:sz w:val="18"/>
                <w:szCs w:val="18"/>
              </w:rPr>
              <w:t>global issues</w:t>
            </w:r>
          </w:p>
          <w:p w14:paraId="591E10B4" w14:textId="77777777" w:rsidR="006E40AA" w:rsidRPr="004E4B1C" w:rsidRDefault="006E40AA" w:rsidP="00BC42F2">
            <w:pPr>
              <w:rPr>
                <w:rFonts w:ascii="Cambria" w:hAnsi="Cambria"/>
                <w:sz w:val="18"/>
                <w:szCs w:val="18"/>
              </w:rPr>
            </w:pPr>
          </w:p>
          <w:p w14:paraId="7173AD1E" w14:textId="7C8B550D" w:rsidR="006E40AA" w:rsidRPr="004E4B1C" w:rsidRDefault="006E40AA" w:rsidP="00BC42F2">
            <w:pPr>
              <w:rPr>
                <w:rFonts w:ascii="Cambria" w:hAnsi="Cambria"/>
                <w:sz w:val="18"/>
                <w:szCs w:val="18"/>
              </w:rPr>
            </w:pPr>
            <w:r w:rsidRPr="004E4B1C">
              <w:rPr>
                <w:rFonts w:ascii="Cambria" w:hAnsi="Cambria"/>
                <w:sz w:val="18"/>
                <w:szCs w:val="18"/>
              </w:rPr>
              <w:t xml:space="preserve">Discusses </w:t>
            </w:r>
            <w:r>
              <w:rPr>
                <w:rFonts w:ascii="Cambria" w:hAnsi="Cambria"/>
                <w:sz w:val="18"/>
                <w:szCs w:val="18"/>
              </w:rPr>
              <w:t>all units</w:t>
            </w:r>
            <w:r w:rsidRPr="004E4B1C">
              <w:rPr>
                <w:rFonts w:ascii="Cambria" w:hAnsi="Cambria"/>
                <w:sz w:val="18"/>
                <w:szCs w:val="18"/>
              </w:rPr>
              <w:t xml:space="preserve"> in detail and summarizes main concepts, theories and </w:t>
            </w:r>
            <w:r>
              <w:rPr>
                <w:rFonts w:ascii="Cambria" w:hAnsi="Cambria"/>
                <w:sz w:val="18"/>
                <w:szCs w:val="18"/>
              </w:rPr>
              <w:t>global issues</w:t>
            </w:r>
          </w:p>
          <w:p w14:paraId="7DC54F08" w14:textId="77777777" w:rsidR="006E40AA" w:rsidRPr="004E4B1C" w:rsidRDefault="006E40AA" w:rsidP="00BC42F2">
            <w:pPr>
              <w:rPr>
                <w:rFonts w:ascii="Cambria" w:hAnsi="Cambria"/>
                <w:sz w:val="18"/>
                <w:szCs w:val="18"/>
              </w:rPr>
            </w:pPr>
          </w:p>
        </w:tc>
        <w:tc>
          <w:tcPr>
            <w:tcW w:w="2641" w:type="dxa"/>
          </w:tcPr>
          <w:p w14:paraId="1575DEEB" w14:textId="270E6DE3" w:rsidR="006E40AA" w:rsidRPr="004E4B1C" w:rsidRDefault="006E40AA" w:rsidP="00BC42F2">
            <w:pPr>
              <w:rPr>
                <w:rFonts w:ascii="Cambria" w:hAnsi="Cambria"/>
                <w:sz w:val="18"/>
                <w:szCs w:val="18"/>
              </w:rPr>
            </w:pPr>
            <w:r w:rsidRPr="004E4B1C">
              <w:rPr>
                <w:rFonts w:ascii="Cambria" w:hAnsi="Cambria"/>
                <w:sz w:val="18"/>
                <w:szCs w:val="18"/>
              </w:rPr>
              <w:t xml:space="preserve">Student provides an exemplary use of </w:t>
            </w:r>
            <w:r>
              <w:rPr>
                <w:rFonts w:ascii="Cambria" w:hAnsi="Cambria"/>
                <w:sz w:val="18"/>
                <w:szCs w:val="18"/>
              </w:rPr>
              <w:t>global issues</w:t>
            </w:r>
            <w:r w:rsidRPr="004E4B1C">
              <w:rPr>
                <w:rFonts w:ascii="Cambria" w:hAnsi="Cambria"/>
                <w:sz w:val="18"/>
                <w:szCs w:val="18"/>
              </w:rPr>
              <w:t xml:space="preserve"> terms.</w:t>
            </w:r>
          </w:p>
          <w:p w14:paraId="65F59E55" w14:textId="77777777" w:rsidR="006E40AA" w:rsidRPr="004E4B1C" w:rsidRDefault="006E40AA" w:rsidP="00BC42F2">
            <w:pPr>
              <w:rPr>
                <w:rFonts w:ascii="Cambria" w:hAnsi="Cambria"/>
                <w:sz w:val="18"/>
                <w:szCs w:val="18"/>
              </w:rPr>
            </w:pPr>
          </w:p>
          <w:p w14:paraId="1AC80F3A" w14:textId="133EC441" w:rsidR="006E40AA" w:rsidRPr="004E4B1C" w:rsidRDefault="006E40AA" w:rsidP="00BC42F2">
            <w:pPr>
              <w:rPr>
                <w:rFonts w:ascii="Cambria" w:hAnsi="Cambria"/>
                <w:sz w:val="18"/>
                <w:szCs w:val="18"/>
              </w:rPr>
            </w:pPr>
            <w:r w:rsidRPr="004E4B1C">
              <w:rPr>
                <w:rFonts w:ascii="Cambria" w:hAnsi="Cambria"/>
                <w:sz w:val="18"/>
                <w:szCs w:val="18"/>
              </w:rPr>
              <w:t xml:space="preserve">Demonstrates a thorough understanding of the main questions in </w:t>
            </w:r>
            <w:r>
              <w:rPr>
                <w:rFonts w:ascii="Cambria" w:hAnsi="Cambria"/>
                <w:sz w:val="18"/>
                <w:szCs w:val="18"/>
              </w:rPr>
              <w:t>global issues</w:t>
            </w:r>
          </w:p>
          <w:p w14:paraId="07FCF093" w14:textId="77777777" w:rsidR="006E40AA" w:rsidRPr="004E4B1C" w:rsidRDefault="006E40AA" w:rsidP="00BC42F2">
            <w:pPr>
              <w:rPr>
                <w:rFonts w:ascii="Cambria" w:hAnsi="Cambria"/>
                <w:sz w:val="18"/>
                <w:szCs w:val="18"/>
              </w:rPr>
            </w:pPr>
          </w:p>
          <w:p w14:paraId="0DA5FC57" w14:textId="36FF1BE2" w:rsidR="006E40AA" w:rsidRPr="004E4B1C" w:rsidRDefault="006E40AA" w:rsidP="00BC42F2">
            <w:pPr>
              <w:rPr>
                <w:rFonts w:ascii="Cambria" w:hAnsi="Cambria"/>
                <w:sz w:val="18"/>
                <w:szCs w:val="18"/>
              </w:rPr>
            </w:pPr>
            <w:r w:rsidRPr="004E4B1C">
              <w:rPr>
                <w:rFonts w:ascii="Cambria" w:hAnsi="Cambria"/>
                <w:sz w:val="18"/>
                <w:szCs w:val="18"/>
              </w:rPr>
              <w:t xml:space="preserve">Discusses </w:t>
            </w:r>
            <w:r>
              <w:rPr>
                <w:rFonts w:ascii="Cambria" w:hAnsi="Cambria"/>
                <w:sz w:val="18"/>
                <w:szCs w:val="18"/>
              </w:rPr>
              <w:t>all</w:t>
            </w:r>
            <w:r w:rsidRPr="004E4B1C">
              <w:rPr>
                <w:rFonts w:ascii="Cambria" w:hAnsi="Cambria"/>
                <w:sz w:val="18"/>
                <w:szCs w:val="18"/>
              </w:rPr>
              <w:t xml:space="preserve"> units in excellent detail and provides thorough summaries of main concepts, theories and </w:t>
            </w:r>
            <w:r>
              <w:rPr>
                <w:rFonts w:ascii="Cambria" w:hAnsi="Cambria"/>
                <w:sz w:val="18"/>
                <w:szCs w:val="18"/>
              </w:rPr>
              <w:t>global issues</w:t>
            </w:r>
          </w:p>
          <w:p w14:paraId="33CE4D47" w14:textId="77777777" w:rsidR="006E40AA" w:rsidRPr="004E4B1C" w:rsidRDefault="006E40AA" w:rsidP="00BC42F2">
            <w:pPr>
              <w:rPr>
                <w:rFonts w:ascii="Cambria" w:hAnsi="Cambria"/>
                <w:sz w:val="18"/>
                <w:szCs w:val="18"/>
              </w:rPr>
            </w:pPr>
          </w:p>
        </w:tc>
      </w:tr>
      <w:tr w:rsidR="006E40AA" w:rsidRPr="004E4B1C" w14:paraId="47546E59" w14:textId="77777777" w:rsidTr="006E40AA">
        <w:trPr>
          <w:trHeight w:val="3455"/>
        </w:trPr>
        <w:tc>
          <w:tcPr>
            <w:tcW w:w="630" w:type="dxa"/>
          </w:tcPr>
          <w:p w14:paraId="5DD2993D" w14:textId="77777777" w:rsidR="006E40AA" w:rsidRPr="004E4B1C" w:rsidRDefault="006E40AA" w:rsidP="00BC42F2">
            <w:pPr>
              <w:jc w:val="both"/>
              <w:rPr>
                <w:rFonts w:ascii="Cambria" w:hAnsi="Cambria"/>
                <w:b/>
                <w:sz w:val="20"/>
              </w:rPr>
            </w:pPr>
            <w:r w:rsidRPr="004E4B1C">
              <w:rPr>
                <w:rFonts w:ascii="Cambria" w:hAnsi="Cambria"/>
                <w:b/>
                <w:sz w:val="20"/>
              </w:rPr>
              <w:t>T/I</w:t>
            </w:r>
          </w:p>
          <w:p w14:paraId="734D9C5D" w14:textId="77777777" w:rsidR="006E40AA" w:rsidRPr="004E4B1C" w:rsidRDefault="006E40AA" w:rsidP="00BC42F2">
            <w:pPr>
              <w:jc w:val="both"/>
              <w:rPr>
                <w:rFonts w:ascii="Cambria" w:hAnsi="Cambria"/>
                <w:b/>
                <w:sz w:val="20"/>
              </w:rPr>
            </w:pPr>
          </w:p>
          <w:p w14:paraId="03748883" w14:textId="2667F6F1" w:rsidR="006E40AA" w:rsidRPr="004E4B1C" w:rsidRDefault="006E40AA" w:rsidP="00BC42F2">
            <w:pPr>
              <w:jc w:val="both"/>
              <w:rPr>
                <w:rFonts w:ascii="Cambria" w:hAnsi="Cambria"/>
                <w:b/>
                <w:sz w:val="20"/>
              </w:rPr>
            </w:pPr>
            <w:r>
              <w:rPr>
                <w:rFonts w:ascii="Cambria" w:hAnsi="Cambria"/>
                <w:b/>
                <w:sz w:val="20"/>
              </w:rPr>
              <w:t xml:space="preserve">    /2</w:t>
            </w:r>
            <w:r w:rsidRPr="004E4B1C">
              <w:rPr>
                <w:rFonts w:ascii="Cambria" w:hAnsi="Cambria"/>
                <w:b/>
                <w:sz w:val="20"/>
              </w:rPr>
              <w:t>0</w:t>
            </w:r>
          </w:p>
        </w:tc>
        <w:tc>
          <w:tcPr>
            <w:tcW w:w="2430" w:type="dxa"/>
          </w:tcPr>
          <w:p w14:paraId="28A5AC49"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present, but weakly explained.  </w:t>
            </w:r>
          </w:p>
          <w:p w14:paraId="76CF23D0" w14:textId="77777777" w:rsidR="006E40AA" w:rsidRPr="004E4B1C" w:rsidRDefault="006E40AA" w:rsidP="00BC42F2">
            <w:pPr>
              <w:rPr>
                <w:rFonts w:ascii="Cambria" w:hAnsi="Cambria"/>
                <w:sz w:val="18"/>
                <w:szCs w:val="18"/>
              </w:rPr>
            </w:pPr>
          </w:p>
          <w:p w14:paraId="039DE4B8" w14:textId="58FE6304" w:rsidR="006E40AA" w:rsidRDefault="006E40AA" w:rsidP="00BC42F2">
            <w:pPr>
              <w:rPr>
                <w:rFonts w:ascii="Cambria" w:hAnsi="Cambria"/>
                <w:sz w:val="18"/>
                <w:szCs w:val="18"/>
              </w:rPr>
            </w:pPr>
            <w:r w:rsidRPr="004E4B1C">
              <w:rPr>
                <w:rFonts w:ascii="Cambria" w:hAnsi="Cambria"/>
                <w:sz w:val="18"/>
                <w:szCs w:val="18"/>
              </w:rPr>
              <w:t xml:space="preserve">Provides minimal evaluation of </w:t>
            </w:r>
            <w:r>
              <w:rPr>
                <w:rFonts w:ascii="Cambria" w:hAnsi="Cambria"/>
                <w:sz w:val="18"/>
                <w:szCs w:val="18"/>
              </w:rPr>
              <w:t>the issue/topic chosen and takes into account both points of view.</w:t>
            </w:r>
          </w:p>
          <w:p w14:paraId="5B5C0796" w14:textId="77777777" w:rsidR="006E40AA" w:rsidRPr="004E4B1C" w:rsidRDefault="006E40AA" w:rsidP="00BC42F2">
            <w:pPr>
              <w:rPr>
                <w:rFonts w:ascii="Cambria" w:hAnsi="Cambria"/>
                <w:sz w:val="18"/>
                <w:szCs w:val="18"/>
              </w:rPr>
            </w:pPr>
          </w:p>
          <w:p w14:paraId="749BEDCA" w14:textId="77777777" w:rsidR="006E40AA" w:rsidRPr="004E4B1C" w:rsidRDefault="006E40AA" w:rsidP="00BC42F2">
            <w:pPr>
              <w:rPr>
                <w:rFonts w:ascii="Cambria" w:hAnsi="Cambria"/>
                <w:sz w:val="18"/>
                <w:szCs w:val="18"/>
              </w:rPr>
            </w:pPr>
            <w:r w:rsidRPr="004E4B1C">
              <w:rPr>
                <w:rFonts w:ascii="Cambria" w:hAnsi="Cambria"/>
                <w:sz w:val="18"/>
                <w:szCs w:val="18"/>
              </w:rPr>
              <w:t xml:space="preserve">Arguments are unconvincing and poorly reasoned.  Several informal fallacies cloud reasoning. </w:t>
            </w:r>
          </w:p>
        </w:tc>
        <w:tc>
          <w:tcPr>
            <w:tcW w:w="2520" w:type="dxa"/>
          </w:tcPr>
          <w:p w14:paraId="1CFE5898"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moderately well explained.  </w:t>
            </w:r>
          </w:p>
          <w:p w14:paraId="64997C95" w14:textId="77777777" w:rsidR="006E40AA" w:rsidRPr="004E4B1C" w:rsidRDefault="006E40AA" w:rsidP="00BC42F2">
            <w:pPr>
              <w:rPr>
                <w:rFonts w:ascii="Cambria" w:hAnsi="Cambria"/>
                <w:sz w:val="18"/>
                <w:szCs w:val="18"/>
              </w:rPr>
            </w:pPr>
          </w:p>
          <w:p w14:paraId="6F4D5743" w14:textId="18AF778E" w:rsidR="006E40AA" w:rsidRPr="004E4B1C" w:rsidRDefault="006E40AA" w:rsidP="00BC42F2">
            <w:pPr>
              <w:rPr>
                <w:rFonts w:ascii="Cambria" w:hAnsi="Cambria"/>
                <w:sz w:val="18"/>
                <w:szCs w:val="18"/>
              </w:rPr>
            </w:pPr>
            <w:r w:rsidRPr="004E4B1C">
              <w:rPr>
                <w:rFonts w:ascii="Cambria" w:hAnsi="Cambria"/>
                <w:sz w:val="18"/>
                <w:szCs w:val="18"/>
              </w:rPr>
              <w:t xml:space="preserve">Provides moderate evaluation of </w:t>
            </w:r>
            <w:r>
              <w:rPr>
                <w:rFonts w:ascii="Cambria" w:hAnsi="Cambria"/>
                <w:sz w:val="18"/>
                <w:szCs w:val="18"/>
              </w:rPr>
              <w:t>the issue/topic chosen and takes into account both points of view</w:t>
            </w:r>
          </w:p>
          <w:p w14:paraId="05199E34" w14:textId="77777777" w:rsidR="006E40AA" w:rsidRPr="004E4B1C" w:rsidRDefault="006E40AA" w:rsidP="00BC42F2">
            <w:pPr>
              <w:rPr>
                <w:rFonts w:ascii="Cambria" w:hAnsi="Cambria"/>
                <w:sz w:val="18"/>
                <w:szCs w:val="18"/>
              </w:rPr>
            </w:pPr>
          </w:p>
          <w:p w14:paraId="42D6E3EB" w14:textId="77777777" w:rsidR="006E40AA" w:rsidRPr="004E4B1C" w:rsidRDefault="006E40AA" w:rsidP="00BC42F2">
            <w:pPr>
              <w:rPr>
                <w:rFonts w:ascii="Cambria" w:hAnsi="Cambria"/>
                <w:sz w:val="18"/>
                <w:szCs w:val="18"/>
              </w:rPr>
            </w:pPr>
            <w:r w:rsidRPr="004E4B1C">
              <w:rPr>
                <w:rFonts w:ascii="Cambria" w:hAnsi="Cambria"/>
                <w:sz w:val="18"/>
                <w:szCs w:val="18"/>
              </w:rPr>
              <w:t>Arguments are fairly convincing, and well-reasoned.  Some i</w:t>
            </w:r>
            <w:r>
              <w:rPr>
                <w:rFonts w:ascii="Cambria" w:hAnsi="Cambria"/>
                <w:sz w:val="18"/>
                <w:szCs w:val="18"/>
              </w:rPr>
              <w:t xml:space="preserve">nformal fallacies are present. </w:t>
            </w:r>
          </w:p>
        </w:tc>
        <w:tc>
          <w:tcPr>
            <w:tcW w:w="2579" w:type="dxa"/>
          </w:tcPr>
          <w:p w14:paraId="48F27C99"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insightful and well explained.  </w:t>
            </w:r>
          </w:p>
          <w:p w14:paraId="19A2C556" w14:textId="77777777" w:rsidR="006E40AA" w:rsidRPr="004E4B1C" w:rsidRDefault="006E40AA" w:rsidP="00BC42F2">
            <w:pPr>
              <w:rPr>
                <w:rFonts w:ascii="Cambria" w:hAnsi="Cambria"/>
                <w:sz w:val="18"/>
                <w:szCs w:val="18"/>
              </w:rPr>
            </w:pPr>
          </w:p>
          <w:p w14:paraId="1E8A47F9" w14:textId="73EFAB4D" w:rsidR="006E40AA" w:rsidRPr="004E4B1C" w:rsidRDefault="006E40AA" w:rsidP="006E40AA">
            <w:pPr>
              <w:rPr>
                <w:rFonts w:ascii="Cambria" w:hAnsi="Cambria"/>
                <w:sz w:val="18"/>
                <w:szCs w:val="18"/>
              </w:rPr>
            </w:pPr>
            <w:r>
              <w:rPr>
                <w:rFonts w:ascii="Cambria" w:hAnsi="Cambria"/>
                <w:sz w:val="18"/>
                <w:szCs w:val="18"/>
              </w:rPr>
              <w:t>Evaluates</w:t>
            </w:r>
            <w:r w:rsidRPr="004E4B1C">
              <w:rPr>
                <w:rFonts w:ascii="Cambria" w:hAnsi="Cambria"/>
                <w:sz w:val="18"/>
                <w:szCs w:val="18"/>
              </w:rPr>
              <w:t xml:space="preserve"> of </w:t>
            </w:r>
            <w:r>
              <w:rPr>
                <w:rFonts w:ascii="Cambria" w:hAnsi="Cambria"/>
                <w:sz w:val="18"/>
                <w:szCs w:val="18"/>
              </w:rPr>
              <w:t>the issue/topic chosen and takes into account both points of view.</w:t>
            </w:r>
          </w:p>
          <w:p w14:paraId="0AA1853B" w14:textId="77777777" w:rsidR="006E40AA" w:rsidRPr="004E4B1C" w:rsidRDefault="006E40AA" w:rsidP="00BC42F2">
            <w:pPr>
              <w:rPr>
                <w:rFonts w:ascii="Cambria" w:hAnsi="Cambria"/>
                <w:sz w:val="18"/>
                <w:szCs w:val="18"/>
              </w:rPr>
            </w:pPr>
          </w:p>
          <w:p w14:paraId="7180D696" w14:textId="77777777" w:rsidR="006E40AA" w:rsidRPr="004E4B1C" w:rsidRDefault="006E40AA" w:rsidP="00BC42F2">
            <w:pPr>
              <w:rPr>
                <w:rFonts w:ascii="Cambria" w:hAnsi="Cambria"/>
                <w:sz w:val="18"/>
                <w:szCs w:val="18"/>
              </w:rPr>
            </w:pPr>
            <w:r w:rsidRPr="004E4B1C">
              <w:rPr>
                <w:rFonts w:ascii="Cambria" w:hAnsi="Cambria"/>
                <w:sz w:val="18"/>
                <w:szCs w:val="18"/>
              </w:rPr>
              <w:t>Arguments are convincing, well-reasoned and most</w:t>
            </w:r>
            <w:r>
              <w:rPr>
                <w:rFonts w:ascii="Cambria" w:hAnsi="Cambria"/>
                <w:sz w:val="18"/>
                <w:szCs w:val="18"/>
              </w:rPr>
              <w:t xml:space="preserve">ly free of informal fallacies. </w:t>
            </w:r>
          </w:p>
        </w:tc>
        <w:tc>
          <w:tcPr>
            <w:tcW w:w="2641" w:type="dxa"/>
          </w:tcPr>
          <w:p w14:paraId="76B5347F"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extremely insightful and thoroughly explained.  </w:t>
            </w:r>
          </w:p>
          <w:p w14:paraId="20ABDDA8" w14:textId="77777777" w:rsidR="006E40AA" w:rsidRPr="004E4B1C" w:rsidRDefault="006E40AA" w:rsidP="00BC42F2">
            <w:pPr>
              <w:rPr>
                <w:rFonts w:ascii="Cambria" w:hAnsi="Cambria"/>
                <w:sz w:val="18"/>
                <w:szCs w:val="18"/>
              </w:rPr>
            </w:pPr>
          </w:p>
          <w:p w14:paraId="20351E9E" w14:textId="77777777" w:rsidR="006E40AA" w:rsidRPr="004E4B1C" w:rsidRDefault="006E40AA" w:rsidP="006E40AA">
            <w:pPr>
              <w:rPr>
                <w:rFonts w:ascii="Cambria" w:hAnsi="Cambria"/>
                <w:sz w:val="18"/>
                <w:szCs w:val="18"/>
              </w:rPr>
            </w:pPr>
            <w:r>
              <w:rPr>
                <w:rFonts w:ascii="Cambria" w:hAnsi="Cambria"/>
                <w:sz w:val="18"/>
                <w:szCs w:val="18"/>
              </w:rPr>
              <w:t xml:space="preserve">Provides an excellent </w:t>
            </w:r>
            <w:r w:rsidRPr="004E4B1C">
              <w:rPr>
                <w:rFonts w:ascii="Cambria" w:hAnsi="Cambria"/>
                <w:sz w:val="18"/>
                <w:szCs w:val="18"/>
              </w:rPr>
              <w:t xml:space="preserve">evaluation of </w:t>
            </w:r>
            <w:r>
              <w:rPr>
                <w:rFonts w:ascii="Cambria" w:hAnsi="Cambria"/>
                <w:sz w:val="18"/>
                <w:szCs w:val="18"/>
              </w:rPr>
              <w:t>the issue/topic chosen and takes into account both points of view.</w:t>
            </w:r>
          </w:p>
          <w:p w14:paraId="0450257D" w14:textId="32298006" w:rsidR="006E40AA" w:rsidRPr="004E4B1C" w:rsidRDefault="006E40AA" w:rsidP="00BC42F2">
            <w:pPr>
              <w:rPr>
                <w:rFonts w:ascii="Cambria" w:hAnsi="Cambria"/>
                <w:sz w:val="18"/>
                <w:szCs w:val="18"/>
              </w:rPr>
            </w:pPr>
            <w:r w:rsidRPr="004E4B1C">
              <w:rPr>
                <w:rFonts w:ascii="Cambria" w:hAnsi="Cambria"/>
                <w:sz w:val="18"/>
                <w:szCs w:val="18"/>
              </w:rPr>
              <w:t xml:space="preserve"> </w:t>
            </w:r>
          </w:p>
          <w:p w14:paraId="11BAD39A" w14:textId="77777777" w:rsidR="006E40AA" w:rsidRPr="004E4B1C" w:rsidRDefault="006E40AA" w:rsidP="00BC42F2">
            <w:pPr>
              <w:rPr>
                <w:rFonts w:ascii="Cambria" w:hAnsi="Cambria"/>
                <w:sz w:val="18"/>
                <w:szCs w:val="18"/>
              </w:rPr>
            </w:pPr>
            <w:r w:rsidRPr="004E4B1C">
              <w:rPr>
                <w:rFonts w:ascii="Cambria" w:hAnsi="Cambria"/>
                <w:sz w:val="18"/>
                <w:szCs w:val="18"/>
              </w:rPr>
              <w:t xml:space="preserve">Arguments are extremely convincing and well-reasoned.  Reasoning is free of informal fallacies.  </w:t>
            </w:r>
          </w:p>
        </w:tc>
      </w:tr>
      <w:tr w:rsidR="006E40AA" w:rsidRPr="004E4B1C" w14:paraId="59936DF8" w14:textId="77777777" w:rsidTr="006E40AA">
        <w:tc>
          <w:tcPr>
            <w:tcW w:w="630" w:type="dxa"/>
          </w:tcPr>
          <w:p w14:paraId="0D1A170A" w14:textId="77777777" w:rsidR="006E40AA" w:rsidRPr="004E4B1C" w:rsidRDefault="006E40AA" w:rsidP="00BC42F2">
            <w:pPr>
              <w:jc w:val="both"/>
              <w:rPr>
                <w:rFonts w:ascii="Cambria" w:hAnsi="Cambria"/>
                <w:b/>
                <w:sz w:val="20"/>
              </w:rPr>
            </w:pPr>
            <w:r w:rsidRPr="004E4B1C">
              <w:rPr>
                <w:rFonts w:ascii="Cambria" w:hAnsi="Cambria"/>
                <w:b/>
                <w:sz w:val="20"/>
              </w:rPr>
              <w:t>C</w:t>
            </w:r>
          </w:p>
          <w:p w14:paraId="3CF291C8" w14:textId="77777777" w:rsidR="006E40AA" w:rsidRPr="004E4B1C" w:rsidRDefault="006E40AA" w:rsidP="00BC42F2">
            <w:pPr>
              <w:jc w:val="both"/>
              <w:rPr>
                <w:rFonts w:ascii="Cambria" w:hAnsi="Cambria"/>
                <w:b/>
                <w:sz w:val="20"/>
              </w:rPr>
            </w:pPr>
          </w:p>
          <w:p w14:paraId="40CF7382" w14:textId="52FE323B" w:rsidR="006E40AA" w:rsidRPr="004E4B1C" w:rsidRDefault="006E40AA" w:rsidP="00BC42F2">
            <w:pPr>
              <w:jc w:val="both"/>
              <w:rPr>
                <w:rFonts w:ascii="Cambria" w:hAnsi="Cambria"/>
                <w:b/>
                <w:sz w:val="20"/>
              </w:rPr>
            </w:pPr>
            <w:r w:rsidRPr="004E4B1C">
              <w:rPr>
                <w:rFonts w:ascii="Cambria" w:hAnsi="Cambria"/>
                <w:b/>
                <w:sz w:val="20"/>
              </w:rPr>
              <w:t xml:space="preserve">    /</w:t>
            </w:r>
            <w:r>
              <w:rPr>
                <w:rFonts w:ascii="Cambria" w:hAnsi="Cambria"/>
                <w:b/>
                <w:sz w:val="20"/>
              </w:rPr>
              <w:t>20</w:t>
            </w:r>
          </w:p>
        </w:tc>
        <w:tc>
          <w:tcPr>
            <w:tcW w:w="2430" w:type="dxa"/>
          </w:tcPr>
          <w:p w14:paraId="718F117F" w14:textId="77777777" w:rsidR="006E40AA" w:rsidRPr="004E4B1C" w:rsidRDefault="006E40AA" w:rsidP="00BC42F2">
            <w:pPr>
              <w:rPr>
                <w:rFonts w:ascii="Cambria" w:hAnsi="Cambria"/>
                <w:sz w:val="18"/>
                <w:szCs w:val="18"/>
              </w:rPr>
            </w:pPr>
            <w:r w:rsidRPr="004E4B1C">
              <w:rPr>
                <w:rFonts w:ascii="Cambria" w:hAnsi="Cambria"/>
                <w:sz w:val="18"/>
                <w:szCs w:val="18"/>
              </w:rPr>
              <w:t>A significant number of spelling/grammar errors in written work.  En</w:t>
            </w:r>
            <w:r>
              <w:rPr>
                <w:rFonts w:ascii="Cambria" w:hAnsi="Cambria"/>
                <w:sz w:val="18"/>
                <w:szCs w:val="18"/>
              </w:rPr>
              <w:t xml:space="preserve">glish conventions are lacking. </w:t>
            </w:r>
          </w:p>
          <w:p w14:paraId="189F3C16" w14:textId="77777777" w:rsidR="006E40AA" w:rsidRPr="004E4B1C" w:rsidRDefault="006E40AA" w:rsidP="00BC42F2">
            <w:pPr>
              <w:rPr>
                <w:rFonts w:ascii="Cambria" w:hAnsi="Cambria"/>
                <w:sz w:val="18"/>
                <w:szCs w:val="18"/>
              </w:rPr>
            </w:pPr>
          </w:p>
          <w:p w14:paraId="2FD0D0B7" w14:textId="77777777" w:rsidR="006E40AA" w:rsidRPr="004E4B1C" w:rsidRDefault="006E40AA" w:rsidP="00BC42F2">
            <w:pPr>
              <w:rPr>
                <w:rFonts w:ascii="Cambria" w:hAnsi="Cambria"/>
                <w:sz w:val="18"/>
                <w:szCs w:val="18"/>
              </w:rPr>
            </w:pPr>
            <w:r w:rsidRPr="004E4B1C">
              <w:rPr>
                <w:rFonts w:ascii="Cambria" w:hAnsi="Cambria"/>
                <w:sz w:val="18"/>
                <w:szCs w:val="18"/>
              </w:rPr>
              <w:t>Paper lacks clear and logical development of ideas.  Weak transitions b/w ideas and paragraphs.</w:t>
            </w:r>
          </w:p>
          <w:p w14:paraId="78E3C336" w14:textId="77777777" w:rsidR="006E40AA" w:rsidRPr="004E4B1C" w:rsidRDefault="006E40AA" w:rsidP="00BC42F2">
            <w:pPr>
              <w:rPr>
                <w:rFonts w:ascii="Cambria" w:hAnsi="Cambria"/>
                <w:sz w:val="18"/>
                <w:szCs w:val="18"/>
              </w:rPr>
            </w:pPr>
          </w:p>
          <w:p w14:paraId="54C4DA70" w14:textId="77777777" w:rsidR="006E40AA" w:rsidRPr="004E4B1C" w:rsidRDefault="006E40AA" w:rsidP="00BC42F2">
            <w:pPr>
              <w:rPr>
                <w:rFonts w:ascii="Cambria" w:hAnsi="Cambria"/>
                <w:sz w:val="18"/>
                <w:szCs w:val="18"/>
              </w:rPr>
            </w:pPr>
            <w:r w:rsidRPr="004E4B1C">
              <w:rPr>
                <w:rFonts w:ascii="Cambria" w:hAnsi="Cambria"/>
                <w:sz w:val="18"/>
                <w:szCs w:val="18"/>
              </w:rPr>
              <w:t xml:space="preserve">Communicates with a vague sense of purpose.  </w:t>
            </w:r>
          </w:p>
        </w:tc>
        <w:tc>
          <w:tcPr>
            <w:tcW w:w="2520" w:type="dxa"/>
          </w:tcPr>
          <w:p w14:paraId="1EFCE337" w14:textId="77777777" w:rsidR="006E40AA" w:rsidRPr="004E4B1C" w:rsidRDefault="006E40AA" w:rsidP="00BC42F2">
            <w:pPr>
              <w:rPr>
                <w:rFonts w:ascii="Cambria" w:hAnsi="Cambria"/>
                <w:sz w:val="18"/>
                <w:szCs w:val="18"/>
              </w:rPr>
            </w:pPr>
            <w:r w:rsidRPr="004E4B1C">
              <w:rPr>
                <w:rFonts w:ascii="Cambria" w:hAnsi="Cambria"/>
                <w:sz w:val="18"/>
                <w:szCs w:val="18"/>
              </w:rPr>
              <w:t>Several spelling/grammar errors in written work.  English co</w:t>
            </w:r>
            <w:r>
              <w:rPr>
                <w:rFonts w:ascii="Cambria" w:hAnsi="Cambria"/>
                <w:sz w:val="18"/>
                <w:szCs w:val="18"/>
              </w:rPr>
              <w:t>nventions are fairly well done.</w:t>
            </w:r>
          </w:p>
          <w:p w14:paraId="66A5775D" w14:textId="77777777" w:rsidR="006E40AA" w:rsidRPr="004E4B1C" w:rsidRDefault="006E40AA" w:rsidP="00BC42F2">
            <w:pPr>
              <w:rPr>
                <w:rFonts w:ascii="Cambria" w:hAnsi="Cambria"/>
                <w:sz w:val="18"/>
                <w:szCs w:val="18"/>
              </w:rPr>
            </w:pPr>
          </w:p>
          <w:p w14:paraId="74E12870" w14:textId="77777777" w:rsidR="006E40AA" w:rsidRPr="004E4B1C" w:rsidRDefault="006E40AA" w:rsidP="00BC42F2">
            <w:pPr>
              <w:rPr>
                <w:rFonts w:ascii="Cambria" w:hAnsi="Cambria"/>
                <w:sz w:val="18"/>
                <w:szCs w:val="18"/>
              </w:rPr>
            </w:pPr>
            <w:r w:rsidRPr="004E4B1C">
              <w:rPr>
                <w:rFonts w:ascii="Cambria" w:hAnsi="Cambria"/>
                <w:sz w:val="18"/>
                <w:szCs w:val="18"/>
              </w:rPr>
              <w:t>Somewhat clear and logical development of subtopics with adequate transitions b/w paragraphs.</w:t>
            </w:r>
          </w:p>
          <w:p w14:paraId="7CD941FA" w14:textId="77777777" w:rsidR="006E40AA" w:rsidRPr="004E4B1C" w:rsidRDefault="006E40AA" w:rsidP="00BC42F2">
            <w:pPr>
              <w:rPr>
                <w:rFonts w:ascii="Cambria" w:hAnsi="Cambria"/>
                <w:sz w:val="18"/>
                <w:szCs w:val="18"/>
              </w:rPr>
            </w:pPr>
          </w:p>
          <w:p w14:paraId="35C5063D" w14:textId="77777777" w:rsidR="006E40AA" w:rsidRPr="004E4B1C" w:rsidRDefault="006E40AA" w:rsidP="00BC42F2">
            <w:pPr>
              <w:rPr>
                <w:rFonts w:ascii="Cambria" w:hAnsi="Cambria"/>
                <w:sz w:val="18"/>
                <w:szCs w:val="18"/>
              </w:rPr>
            </w:pPr>
            <w:r w:rsidRPr="004E4B1C">
              <w:rPr>
                <w:rFonts w:ascii="Cambria" w:hAnsi="Cambria"/>
                <w:sz w:val="18"/>
                <w:szCs w:val="18"/>
              </w:rPr>
              <w:t xml:space="preserve">Communicates with </w:t>
            </w:r>
            <w:r>
              <w:rPr>
                <w:rFonts w:ascii="Cambria" w:hAnsi="Cambria"/>
                <w:sz w:val="18"/>
                <w:szCs w:val="18"/>
              </w:rPr>
              <w:t xml:space="preserve">some </w:t>
            </w:r>
            <w:r w:rsidRPr="004E4B1C">
              <w:rPr>
                <w:rFonts w:ascii="Cambria" w:hAnsi="Cambria"/>
                <w:sz w:val="18"/>
                <w:szCs w:val="18"/>
              </w:rPr>
              <w:t xml:space="preserve">sense of purpose.  </w:t>
            </w:r>
          </w:p>
        </w:tc>
        <w:tc>
          <w:tcPr>
            <w:tcW w:w="2579" w:type="dxa"/>
          </w:tcPr>
          <w:p w14:paraId="628D13B8" w14:textId="77777777" w:rsidR="006E40AA" w:rsidRPr="004E4B1C" w:rsidRDefault="006E40AA" w:rsidP="00BC42F2">
            <w:pPr>
              <w:rPr>
                <w:rFonts w:ascii="Cambria" w:hAnsi="Cambria"/>
                <w:sz w:val="18"/>
                <w:szCs w:val="18"/>
              </w:rPr>
            </w:pPr>
            <w:r w:rsidRPr="004E4B1C">
              <w:rPr>
                <w:rFonts w:ascii="Cambria" w:hAnsi="Cambria"/>
                <w:sz w:val="18"/>
                <w:szCs w:val="18"/>
              </w:rPr>
              <w:t>Very few spelling/ grammar errors in written work.  Englis</w:t>
            </w:r>
            <w:r>
              <w:rPr>
                <w:rFonts w:ascii="Cambria" w:hAnsi="Cambria"/>
                <w:sz w:val="18"/>
                <w:szCs w:val="18"/>
              </w:rPr>
              <w:t>h conventions are properly used.</w:t>
            </w:r>
          </w:p>
          <w:p w14:paraId="593A7792" w14:textId="77777777" w:rsidR="006E40AA" w:rsidRPr="004E4B1C" w:rsidRDefault="006E40AA" w:rsidP="00BC42F2">
            <w:pPr>
              <w:rPr>
                <w:rFonts w:ascii="Cambria" w:hAnsi="Cambria"/>
                <w:sz w:val="18"/>
                <w:szCs w:val="18"/>
              </w:rPr>
            </w:pPr>
          </w:p>
          <w:p w14:paraId="330A144D" w14:textId="77777777" w:rsidR="006E40AA" w:rsidRPr="004E4B1C" w:rsidRDefault="006E40AA" w:rsidP="00BC42F2">
            <w:pPr>
              <w:rPr>
                <w:rFonts w:ascii="Cambria" w:hAnsi="Cambria"/>
                <w:sz w:val="18"/>
                <w:szCs w:val="18"/>
              </w:rPr>
            </w:pPr>
            <w:r w:rsidRPr="004E4B1C">
              <w:rPr>
                <w:rFonts w:ascii="Cambria" w:hAnsi="Cambria"/>
                <w:sz w:val="18"/>
                <w:szCs w:val="18"/>
              </w:rPr>
              <w:t>Clear and logical subtopic order that supports thesis with good transitions b/w paragraphs.</w:t>
            </w:r>
          </w:p>
          <w:p w14:paraId="24B995E8" w14:textId="77777777" w:rsidR="006E40AA" w:rsidRPr="004E4B1C" w:rsidRDefault="006E40AA" w:rsidP="00BC42F2">
            <w:pPr>
              <w:rPr>
                <w:rFonts w:ascii="Cambria" w:hAnsi="Cambria"/>
                <w:sz w:val="18"/>
                <w:szCs w:val="18"/>
              </w:rPr>
            </w:pPr>
          </w:p>
          <w:p w14:paraId="7EB8A724" w14:textId="77777777" w:rsidR="006E40AA" w:rsidRPr="004E4B1C" w:rsidRDefault="006E40AA" w:rsidP="00BC42F2">
            <w:pPr>
              <w:rPr>
                <w:rFonts w:ascii="Cambria" w:hAnsi="Cambria"/>
                <w:sz w:val="18"/>
                <w:szCs w:val="18"/>
              </w:rPr>
            </w:pPr>
            <w:r w:rsidRPr="004E4B1C">
              <w:rPr>
                <w:rFonts w:ascii="Cambria" w:hAnsi="Cambria"/>
                <w:sz w:val="18"/>
                <w:szCs w:val="18"/>
              </w:rPr>
              <w:t xml:space="preserve">Communicates with a clear sense of purpose.  </w:t>
            </w:r>
          </w:p>
        </w:tc>
        <w:tc>
          <w:tcPr>
            <w:tcW w:w="2641" w:type="dxa"/>
          </w:tcPr>
          <w:p w14:paraId="0CF10352" w14:textId="77777777" w:rsidR="006E40AA" w:rsidRPr="004E4B1C" w:rsidRDefault="006E40AA" w:rsidP="00BC42F2">
            <w:pPr>
              <w:rPr>
                <w:rFonts w:ascii="Cambria" w:hAnsi="Cambria"/>
                <w:sz w:val="18"/>
                <w:szCs w:val="18"/>
              </w:rPr>
            </w:pPr>
            <w:r w:rsidRPr="004E4B1C">
              <w:rPr>
                <w:rFonts w:ascii="Cambria" w:hAnsi="Cambria"/>
                <w:sz w:val="18"/>
                <w:szCs w:val="18"/>
              </w:rPr>
              <w:t>No spelling/grammar errors in written work.  English conventions are exemplary.</w:t>
            </w:r>
          </w:p>
          <w:p w14:paraId="1519225B" w14:textId="77777777" w:rsidR="006E40AA" w:rsidRPr="004E4B1C" w:rsidRDefault="006E40AA" w:rsidP="00BC42F2">
            <w:pPr>
              <w:rPr>
                <w:rFonts w:ascii="Cambria" w:hAnsi="Cambria"/>
                <w:sz w:val="18"/>
                <w:szCs w:val="18"/>
              </w:rPr>
            </w:pPr>
          </w:p>
          <w:p w14:paraId="0047AE11" w14:textId="5701A96B" w:rsidR="006E40AA" w:rsidRPr="004E4B1C" w:rsidRDefault="006E40AA" w:rsidP="00BC42F2">
            <w:pPr>
              <w:rPr>
                <w:rFonts w:ascii="Cambria" w:hAnsi="Cambria"/>
                <w:sz w:val="18"/>
                <w:szCs w:val="18"/>
              </w:rPr>
            </w:pPr>
            <w:r w:rsidRPr="004E4B1C">
              <w:rPr>
                <w:rFonts w:ascii="Cambria" w:hAnsi="Cambria"/>
                <w:sz w:val="18"/>
                <w:szCs w:val="18"/>
              </w:rPr>
              <w:t>Exceptional</w:t>
            </w:r>
            <w:r>
              <w:rPr>
                <w:rFonts w:ascii="Cambria" w:hAnsi="Cambria"/>
                <w:sz w:val="18"/>
                <w:szCs w:val="18"/>
              </w:rPr>
              <w:t>ly clear, logical, and thorough</w:t>
            </w:r>
            <w:r w:rsidRPr="004E4B1C">
              <w:rPr>
                <w:rFonts w:ascii="Cambria" w:hAnsi="Cambria"/>
                <w:sz w:val="18"/>
                <w:szCs w:val="18"/>
              </w:rPr>
              <w:t xml:space="preserve"> development of subtopics that support thesis with excellent transitions b/w paragraphs.</w:t>
            </w:r>
          </w:p>
          <w:p w14:paraId="58ED6DB5" w14:textId="77777777" w:rsidR="006E40AA" w:rsidRPr="004E4B1C" w:rsidRDefault="006E40AA" w:rsidP="00BC42F2">
            <w:pPr>
              <w:rPr>
                <w:rFonts w:ascii="Cambria" w:hAnsi="Cambria"/>
                <w:sz w:val="18"/>
                <w:szCs w:val="18"/>
              </w:rPr>
            </w:pPr>
          </w:p>
          <w:p w14:paraId="2796A70D" w14:textId="77777777" w:rsidR="006E40AA" w:rsidRPr="004E4B1C" w:rsidRDefault="006E40AA" w:rsidP="00BC42F2">
            <w:pPr>
              <w:rPr>
                <w:rFonts w:ascii="Cambria" w:hAnsi="Cambria"/>
                <w:sz w:val="18"/>
                <w:szCs w:val="18"/>
              </w:rPr>
            </w:pPr>
            <w:r w:rsidRPr="004E4B1C">
              <w:rPr>
                <w:rFonts w:ascii="Cambria" w:hAnsi="Cambria"/>
                <w:sz w:val="18"/>
                <w:szCs w:val="18"/>
              </w:rPr>
              <w:t>Communicates with a</w:t>
            </w:r>
            <w:r>
              <w:rPr>
                <w:rFonts w:ascii="Cambria" w:hAnsi="Cambria"/>
                <w:sz w:val="18"/>
                <w:szCs w:val="18"/>
              </w:rPr>
              <w:t>n</w:t>
            </w:r>
            <w:r w:rsidRPr="004E4B1C">
              <w:rPr>
                <w:rFonts w:ascii="Cambria" w:hAnsi="Cambria"/>
                <w:sz w:val="18"/>
                <w:szCs w:val="18"/>
              </w:rPr>
              <w:t xml:space="preserve"> extremely clear sense of purpose.  </w:t>
            </w:r>
          </w:p>
        </w:tc>
      </w:tr>
      <w:tr w:rsidR="006E40AA" w:rsidRPr="004E4B1C" w14:paraId="322053FD" w14:textId="77777777" w:rsidTr="006E40AA">
        <w:tc>
          <w:tcPr>
            <w:tcW w:w="630" w:type="dxa"/>
          </w:tcPr>
          <w:p w14:paraId="07EEB18B" w14:textId="77777777" w:rsidR="006E40AA" w:rsidRPr="004E4B1C" w:rsidRDefault="006E40AA" w:rsidP="00BC42F2">
            <w:pPr>
              <w:jc w:val="both"/>
              <w:rPr>
                <w:rFonts w:ascii="Cambria" w:hAnsi="Cambria"/>
                <w:b/>
                <w:sz w:val="20"/>
              </w:rPr>
            </w:pPr>
            <w:r w:rsidRPr="004E4B1C">
              <w:rPr>
                <w:rFonts w:ascii="Cambria" w:hAnsi="Cambria"/>
                <w:b/>
                <w:sz w:val="20"/>
              </w:rPr>
              <w:t>A</w:t>
            </w:r>
          </w:p>
          <w:p w14:paraId="6B1DCAEE" w14:textId="77777777" w:rsidR="006E40AA" w:rsidRPr="004E4B1C" w:rsidRDefault="006E40AA" w:rsidP="00BC42F2">
            <w:pPr>
              <w:jc w:val="both"/>
              <w:rPr>
                <w:rFonts w:ascii="Cambria" w:hAnsi="Cambria"/>
                <w:b/>
                <w:sz w:val="20"/>
              </w:rPr>
            </w:pPr>
          </w:p>
          <w:p w14:paraId="70FEF775" w14:textId="1B69ED15" w:rsidR="006E40AA" w:rsidRPr="004E4B1C" w:rsidRDefault="006E40AA" w:rsidP="00BC42F2">
            <w:pPr>
              <w:jc w:val="both"/>
              <w:rPr>
                <w:rFonts w:ascii="Cambria" w:hAnsi="Cambria"/>
                <w:b/>
                <w:sz w:val="20"/>
              </w:rPr>
            </w:pPr>
            <w:r w:rsidRPr="004E4B1C">
              <w:rPr>
                <w:rFonts w:ascii="Cambria" w:hAnsi="Cambria"/>
                <w:b/>
                <w:sz w:val="20"/>
              </w:rPr>
              <w:t xml:space="preserve">    /</w:t>
            </w:r>
            <w:r>
              <w:rPr>
                <w:rFonts w:ascii="Cambria" w:hAnsi="Cambria"/>
                <w:b/>
                <w:sz w:val="20"/>
              </w:rPr>
              <w:t>20</w:t>
            </w:r>
          </w:p>
        </w:tc>
        <w:tc>
          <w:tcPr>
            <w:tcW w:w="2430" w:type="dxa"/>
          </w:tcPr>
          <w:p w14:paraId="00682C08" w14:textId="77777777" w:rsidR="006E40AA" w:rsidRPr="004E4B1C" w:rsidRDefault="006E40AA" w:rsidP="00BC42F2">
            <w:pPr>
              <w:rPr>
                <w:rFonts w:ascii="Cambria" w:hAnsi="Cambria"/>
                <w:sz w:val="18"/>
                <w:szCs w:val="18"/>
              </w:rPr>
            </w:pPr>
            <w:r w:rsidRPr="004E4B1C">
              <w:rPr>
                <w:rFonts w:ascii="Cambria" w:hAnsi="Cambria"/>
                <w:sz w:val="18"/>
                <w:szCs w:val="18"/>
              </w:rPr>
              <w:t xml:space="preserve">Weak logical and critical thinking skills are used to vaguely evaluate and defend positions in </w:t>
            </w:r>
            <w:r>
              <w:rPr>
                <w:rFonts w:ascii="Cambria" w:hAnsi="Cambria"/>
                <w:sz w:val="18"/>
                <w:szCs w:val="18"/>
              </w:rPr>
              <w:t>world cultures</w:t>
            </w:r>
            <w:r w:rsidRPr="004E4B1C">
              <w:rPr>
                <w:rFonts w:ascii="Cambria" w:hAnsi="Cambria"/>
                <w:sz w:val="18"/>
                <w:szCs w:val="18"/>
              </w:rPr>
              <w:t xml:space="preserve"> </w:t>
            </w:r>
          </w:p>
          <w:p w14:paraId="376DF15E" w14:textId="77777777" w:rsidR="006E40AA" w:rsidRPr="004E4B1C" w:rsidRDefault="006E40AA" w:rsidP="00BC42F2">
            <w:pPr>
              <w:rPr>
                <w:rFonts w:ascii="Cambria" w:hAnsi="Cambria"/>
                <w:sz w:val="18"/>
                <w:szCs w:val="18"/>
              </w:rPr>
            </w:pPr>
          </w:p>
          <w:p w14:paraId="0FD1816A"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 xml:space="preserve">Documentation style is not properly used and many citations are missing.  </w:t>
            </w:r>
          </w:p>
        </w:tc>
        <w:tc>
          <w:tcPr>
            <w:tcW w:w="2520" w:type="dxa"/>
          </w:tcPr>
          <w:p w14:paraId="735E6E56" w14:textId="77777777" w:rsidR="006E40AA" w:rsidRPr="004E4B1C" w:rsidRDefault="006E40AA" w:rsidP="00BC42F2">
            <w:pPr>
              <w:rPr>
                <w:rFonts w:ascii="Cambria" w:hAnsi="Cambria"/>
                <w:sz w:val="18"/>
                <w:szCs w:val="18"/>
              </w:rPr>
            </w:pPr>
            <w:r w:rsidRPr="004E4B1C">
              <w:rPr>
                <w:rFonts w:ascii="Cambria" w:hAnsi="Cambria"/>
                <w:sz w:val="18"/>
                <w:szCs w:val="18"/>
              </w:rPr>
              <w:t xml:space="preserve">Somewhat consistent application of logical and critical thinking skills to moderately evaluate and defend positions in </w:t>
            </w:r>
            <w:r>
              <w:rPr>
                <w:rFonts w:ascii="Cambria" w:hAnsi="Cambria"/>
                <w:sz w:val="18"/>
                <w:szCs w:val="18"/>
              </w:rPr>
              <w:t xml:space="preserve">world cultures. </w:t>
            </w:r>
            <w:r w:rsidRPr="004E4B1C">
              <w:rPr>
                <w:rFonts w:ascii="Cambria" w:hAnsi="Cambria"/>
                <w:sz w:val="18"/>
                <w:szCs w:val="18"/>
              </w:rPr>
              <w:t xml:space="preserve"> </w:t>
            </w:r>
          </w:p>
          <w:p w14:paraId="08BBC73E" w14:textId="77777777" w:rsidR="006E40AA" w:rsidRPr="004E4B1C" w:rsidRDefault="006E40AA" w:rsidP="00BC42F2">
            <w:pPr>
              <w:rPr>
                <w:rFonts w:ascii="Cambria" w:hAnsi="Cambria"/>
                <w:sz w:val="18"/>
                <w:szCs w:val="18"/>
              </w:rPr>
            </w:pPr>
          </w:p>
          <w:p w14:paraId="26D73B84"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Mostly proper documentation style is used and most appropriate material is cited</w:t>
            </w:r>
          </w:p>
        </w:tc>
        <w:tc>
          <w:tcPr>
            <w:tcW w:w="2579" w:type="dxa"/>
          </w:tcPr>
          <w:p w14:paraId="2A12EDF4" w14:textId="77777777" w:rsidR="006E40AA" w:rsidRPr="004E4B1C" w:rsidRDefault="006E40AA" w:rsidP="00BC42F2">
            <w:pPr>
              <w:rPr>
                <w:rFonts w:ascii="Cambria" w:hAnsi="Cambria"/>
                <w:sz w:val="18"/>
                <w:szCs w:val="18"/>
              </w:rPr>
            </w:pPr>
            <w:r w:rsidRPr="004E4B1C">
              <w:rPr>
                <w:rFonts w:ascii="Cambria" w:hAnsi="Cambria"/>
                <w:sz w:val="18"/>
                <w:szCs w:val="18"/>
              </w:rPr>
              <w:t xml:space="preserve">Consistently applies logical and critical thinking skills to evaluate and defend positions in </w:t>
            </w:r>
            <w:r>
              <w:rPr>
                <w:rFonts w:ascii="Cambria" w:hAnsi="Cambria"/>
                <w:sz w:val="18"/>
                <w:szCs w:val="18"/>
              </w:rPr>
              <w:t xml:space="preserve">world cultures </w:t>
            </w:r>
          </w:p>
          <w:p w14:paraId="333F698E" w14:textId="77777777" w:rsidR="006E40AA" w:rsidRPr="004E4B1C" w:rsidRDefault="006E40AA" w:rsidP="00BC42F2">
            <w:pPr>
              <w:rPr>
                <w:rFonts w:ascii="Cambria" w:hAnsi="Cambria"/>
                <w:sz w:val="18"/>
                <w:szCs w:val="18"/>
              </w:rPr>
            </w:pPr>
          </w:p>
          <w:p w14:paraId="22C1441B"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Mostly proper documentation style is used and all appropriate material is cited</w:t>
            </w:r>
          </w:p>
        </w:tc>
        <w:tc>
          <w:tcPr>
            <w:tcW w:w="2641" w:type="dxa"/>
          </w:tcPr>
          <w:p w14:paraId="6B5E7947" w14:textId="77777777" w:rsidR="006E40AA" w:rsidRPr="004E4B1C" w:rsidRDefault="006E40AA" w:rsidP="00BC42F2">
            <w:pPr>
              <w:rPr>
                <w:rFonts w:ascii="Cambria" w:hAnsi="Cambria"/>
                <w:sz w:val="18"/>
                <w:szCs w:val="18"/>
              </w:rPr>
            </w:pPr>
            <w:r w:rsidRPr="004E4B1C">
              <w:rPr>
                <w:rFonts w:ascii="Cambria" w:hAnsi="Cambria"/>
                <w:sz w:val="18"/>
                <w:szCs w:val="18"/>
              </w:rPr>
              <w:t xml:space="preserve">Always applies advanced logical and critical thinking skills to evaluate and defend positions in </w:t>
            </w:r>
            <w:r>
              <w:rPr>
                <w:rFonts w:ascii="Cambria" w:hAnsi="Cambria"/>
                <w:sz w:val="18"/>
                <w:szCs w:val="18"/>
              </w:rPr>
              <w:t>world cultures</w:t>
            </w:r>
            <w:r w:rsidRPr="004E4B1C">
              <w:rPr>
                <w:rFonts w:ascii="Cambria" w:hAnsi="Cambria"/>
                <w:sz w:val="18"/>
                <w:szCs w:val="18"/>
              </w:rPr>
              <w:t xml:space="preserve"> </w:t>
            </w:r>
          </w:p>
          <w:p w14:paraId="225F7ED9" w14:textId="77777777" w:rsidR="006E40AA" w:rsidRPr="004E4B1C" w:rsidRDefault="006E40AA" w:rsidP="00BC42F2">
            <w:pPr>
              <w:rPr>
                <w:rFonts w:ascii="Cambria" w:hAnsi="Cambria"/>
                <w:sz w:val="18"/>
                <w:szCs w:val="18"/>
              </w:rPr>
            </w:pPr>
          </w:p>
          <w:p w14:paraId="44920D98"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Proper documentation style is used and all appropriate material is cited</w:t>
            </w:r>
          </w:p>
        </w:tc>
      </w:tr>
    </w:tbl>
    <w:p w14:paraId="1D42ED99" w14:textId="77777777" w:rsidR="006E40AA" w:rsidRDefault="006E40AA" w:rsidP="006E40AA">
      <w:pPr>
        <w:rPr>
          <w:highlight w:val="yellow"/>
        </w:rPr>
      </w:pPr>
    </w:p>
    <w:p w14:paraId="1F0F08A8" w14:textId="77777777" w:rsidR="00EC5E15" w:rsidRPr="00FB3D97" w:rsidRDefault="00EC5E15" w:rsidP="00D22420">
      <w:pPr>
        <w:rPr>
          <w:rFonts w:cs="Times New Roman"/>
          <w:sz w:val="20"/>
          <w:szCs w:val="32"/>
        </w:rPr>
      </w:pPr>
    </w:p>
    <w:sectPr w:rsidR="00EC5E15" w:rsidRPr="00FB3D97" w:rsidSect="00276585">
      <w:pgSz w:w="12240" w:h="15840"/>
      <w:pgMar w:top="709"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7B1879"/>
    <w:multiLevelType w:val="hybridMultilevel"/>
    <w:tmpl w:val="68EC80E4"/>
    <w:lvl w:ilvl="0" w:tplc="E0245C88">
      <w:start w:val="1"/>
      <w:numFmt w:val="bullet"/>
      <w:lvlText w:val=""/>
      <w:lvlJc w:val="left"/>
      <w:pPr>
        <w:ind w:left="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E6320"/>
    <w:multiLevelType w:val="hybridMultilevel"/>
    <w:tmpl w:val="2C78537E"/>
    <w:lvl w:ilvl="0" w:tplc="E0245C88">
      <w:start w:val="1"/>
      <w:numFmt w:val="bullet"/>
      <w:lvlText w:val=""/>
      <w:lvlJc w:val="left"/>
      <w:pPr>
        <w:ind w:left="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85"/>
    <w:rsid w:val="001A2A19"/>
    <w:rsid w:val="00276585"/>
    <w:rsid w:val="00314FAA"/>
    <w:rsid w:val="006E40AA"/>
    <w:rsid w:val="00BA25E7"/>
    <w:rsid w:val="00D22420"/>
    <w:rsid w:val="00D6297B"/>
    <w:rsid w:val="00E90F02"/>
    <w:rsid w:val="00EC5E15"/>
    <w:rsid w:val="00F34452"/>
    <w:rsid w:val="00FB3D9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6E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C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1182</Words>
  <Characters>6740</Characters>
  <Application>Microsoft Macintosh Word</Application>
  <DocSecurity>0</DocSecurity>
  <Lines>56</Lines>
  <Paragraphs>15</Paragraphs>
  <ScaleCrop>false</ScaleCrop>
  <Company>Empacher Canada</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Brennan</dc:creator>
  <cp:keywords/>
  <cp:lastModifiedBy>Natasha Prankerd</cp:lastModifiedBy>
  <cp:revision>4</cp:revision>
  <dcterms:created xsi:type="dcterms:W3CDTF">2017-04-25T12:44:00Z</dcterms:created>
  <dcterms:modified xsi:type="dcterms:W3CDTF">2017-11-15T21:35:00Z</dcterms:modified>
</cp:coreProperties>
</file>