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CD75" w14:textId="77777777" w:rsidR="00E90F05" w:rsidRDefault="00FF2DA1">
      <w:pPr>
        <w:rPr>
          <w:rFonts w:ascii="Cambria" w:hAnsi="Cambria"/>
          <w:sz w:val="28"/>
        </w:rPr>
      </w:pPr>
      <w:r w:rsidRPr="00FF2DA1">
        <w:rPr>
          <w:rFonts w:ascii="Cambria" w:hAnsi="Cambria"/>
          <w:sz w:val="28"/>
        </w:rPr>
        <w:t xml:space="preserve">Lesson 1: Key Terms Word Scramble </w:t>
      </w:r>
      <w:bookmarkStart w:id="0" w:name="_GoBack"/>
      <w:bookmarkEnd w:id="0"/>
    </w:p>
    <w:p w14:paraId="27CF1189" w14:textId="77777777" w:rsidR="00545258" w:rsidRDefault="00545258">
      <w:pPr>
        <w:rPr>
          <w:rFonts w:ascii="Cambria" w:hAnsi="Cambria"/>
          <w:sz w:val="28"/>
        </w:rPr>
      </w:pPr>
    </w:p>
    <w:p w14:paraId="4DE08AB6" w14:textId="57882124" w:rsidR="00545258" w:rsidRPr="00545258" w:rsidRDefault="00545258">
      <w:pPr>
        <w:rPr>
          <w:rFonts w:ascii="Cambria" w:hAnsi="Cambria"/>
          <w:b/>
          <w:u w:val="single"/>
        </w:rPr>
      </w:pPr>
      <w:r w:rsidRPr="00545258">
        <w:rPr>
          <w:rFonts w:ascii="Cambria" w:hAnsi="Cambria"/>
          <w:b/>
          <w:u w:val="single"/>
        </w:rPr>
        <w:t>Lesson Aims:</w:t>
      </w:r>
    </w:p>
    <w:p w14:paraId="3A364F12" w14:textId="77777777" w:rsidR="00545258" w:rsidRDefault="00545258">
      <w:pPr>
        <w:rPr>
          <w:rFonts w:ascii="Cambria" w:hAnsi="Cambria"/>
          <w:sz w:val="22"/>
        </w:rPr>
      </w:pPr>
    </w:p>
    <w:p w14:paraId="7E54F9C7" w14:textId="764B007F" w:rsidR="00545258" w:rsidRDefault="00545258" w:rsidP="00545258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1. To start the process of being able to explain population trends and patterns in contrasting regions of the world. </w:t>
      </w:r>
    </w:p>
    <w:p w14:paraId="5F8CD8B8" w14:textId="783CD300" w:rsidR="00FF2DA1" w:rsidRPr="00545258" w:rsidRDefault="00545258" w:rsidP="00545258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To be able to define key population terms.  </w:t>
      </w:r>
    </w:p>
    <w:p w14:paraId="3962F52B" w14:textId="77777777" w:rsidR="00FF2DA1" w:rsidRDefault="00FF2DA1">
      <w:pPr>
        <w:rPr>
          <w:rFonts w:ascii="Cambria" w:hAnsi="Cambria"/>
          <w:sz w:val="28"/>
        </w:rPr>
      </w:pPr>
    </w:p>
    <w:p w14:paraId="246442CC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1. </w:t>
      </w:r>
      <w:proofErr w:type="spellStart"/>
      <w:proofErr w:type="gramStart"/>
      <w:r>
        <w:rPr>
          <w:rFonts w:ascii="Cambria" w:hAnsi="Cambria"/>
          <w:b/>
          <w:sz w:val="22"/>
        </w:rPr>
        <w:t>decru</w:t>
      </w:r>
      <w:proofErr w:type="spellEnd"/>
      <w:r>
        <w:rPr>
          <w:rFonts w:ascii="Cambria" w:hAnsi="Cambria"/>
          <w:b/>
          <w:sz w:val="22"/>
        </w:rPr>
        <w:t xml:space="preserve"> </w:t>
      </w:r>
      <w:r w:rsidRPr="00FF2DA1"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</w:rPr>
        <w:t>ithrb</w:t>
      </w:r>
      <w:proofErr w:type="spellEnd"/>
      <w:proofErr w:type="gramEnd"/>
      <w:r>
        <w:rPr>
          <w:rFonts w:ascii="Cambria" w:hAnsi="Cambria"/>
          <w:b/>
          <w:sz w:val="22"/>
        </w:rPr>
        <w:t xml:space="preserve">  </w:t>
      </w:r>
      <w:proofErr w:type="spellStart"/>
      <w:r>
        <w:rPr>
          <w:rFonts w:ascii="Cambria" w:hAnsi="Cambria"/>
          <w:b/>
          <w:sz w:val="22"/>
        </w:rPr>
        <w:t>tera</w:t>
      </w:r>
      <w:proofErr w:type="spellEnd"/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Key term: </w:t>
      </w:r>
    </w:p>
    <w:p w14:paraId="35634D39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Definition: </w:t>
      </w:r>
    </w:p>
    <w:p w14:paraId="3D9657A1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4BAC7FBF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2. </w:t>
      </w:r>
      <w:proofErr w:type="spellStart"/>
      <w:proofErr w:type="gramStart"/>
      <w:r>
        <w:rPr>
          <w:rFonts w:ascii="Cambria" w:hAnsi="Cambria"/>
          <w:b/>
          <w:sz w:val="22"/>
        </w:rPr>
        <w:t>rduce</w:t>
      </w:r>
      <w:proofErr w:type="spellEnd"/>
      <w:r w:rsidRPr="00FF2DA1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</w:rPr>
        <w:t>thead</w:t>
      </w:r>
      <w:proofErr w:type="spellEnd"/>
      <w:proofErr w:type="gramEnd"/>
      <w:r w:rsidRPr="00FF2DA1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</w:rPr>
        <w:t>reta</w:t>
      </w:r>
      <w:proofErr w:type="spellEnd"/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Key term: </w:t>
      </w:r>
    </w:p>
    <w:p w14:paraId="33ADAE6F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2909AF51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73978BD7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3. </w:t>
      </w:r>
      <w:proofErr w:type="spellStart"/>
      <w:proofErr w:type="gramStart"/>
      <w:r>
        <w:rPr>
          <w:rFonts w:ascii="Cambria" w:hAnsi="Cambria"/>
          <w:b/>
          <w:sz w:val="22"/>
        </w:rPr>
        <w:t>feli</w:t>
      </w:r>
      <w:proofErr w:type="spellEnd"/>
      <w:r w:rsidRPr="00FF2DA1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proofErr w:type="spellStart"/>
      <w:r w:rsidRPr="00FF2DA1">
        <w:rPr>
          <w:rFonts w:ascii="Cambria" w:hAnsi="Cambria"/>
          <w:b/>
          <w:sz w:val="22"/>
        </w:rPr>
        <w:t>c</w:t>
      </w:r>
      <w:r>
        <w:rPr>
          <w:rFonts w:ascii="Cambria" w:hAnsi="Cambria"/>
          <w:b/>
          <w:sz w:val="22"/>
        </w:rPr>
        <w:t>t</w:t>
      </w:r>
      <w:r w:rsidRPr="00FF2DA1">
        <w:rPr>
          <w:rFonts w:ascii="Cambria" w:hAnsi="Cambria"/>
          <w:b/>
          <w:sz w:val="22"/>
        </w:rPr>
        <w:t>cy</w:t>
      </w:r>
      <w:r>
        <w:rPr>
          <w:rFonts w:ascii="Cambria" w:hAnsi="Cambria"/>
          <w:b/>
          <w:sz w:val="22"/>
        </w:rPr>
        <w:t>exnepa</w:t>
      </w:r>
      <w:proofErr w:type="spellEnd"/>
      <w:proofErr w:type="gramEnd"/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17DCBA02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09D89ECB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565090D6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4. </w:t>
      </w:r>
      <w:proofErr w:type="gramStart"/>
      <w:r w:rsidRPr="00FF2DA1">
        <w:rPr>
          <w:rFonts w:ascii="Cambria" w:hAnsi="Cambria"/>
          <w:b/>
          <w:sz w:val="22"/>
        </w:rPr>
        <w:t>Infant</w:t>
      </w:r>
      <w:r>
        <w:rPr>
          <w:rFonts w:ascii="Cambria" w:hAnsi="Cambria"/>
          <w:b/>
          <w:sz w:val="22"/>
        </w:rPr>
        <w:t xml:space="preserve"> </w:t>
      </w:r>
      <w:r w:rsidRPr="00FF2DA1">
        <w:rPr>
          <w:rFonts w:ascii="Cambria" w:hAnsi="Cambria"/>
          <w:b/>
          <w:sz w:val="22"/>
        </w:rPr>
        <w:t xml:space="preserve"> mortality</w:t>
      </w:r>
      <w:proofErr w:type="gramEnd"/>
      <w:r w:rsidRPr="00FF2DA1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</w:rPr>
        <w:t>etra</w:t>
      </w:r>
      <w:proofErr w:type="spellEnd"/>
      <w:r w:rsidRPr="00FF2DA1"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6BD13955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549158AE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6703ED24" w14:textId="77777777" w:rsidR="00FF2DA1" w:rsidRDefault="007F717E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5. </w:t>
      </w:r>
      <w:proofErr w:type="spellStart"/>
      <w:proofErr w:type="gramStart"/>
      <w:r>
        <w:rPr>
          <w:rFonts w:ascii="Cambria" w:hAnsi="Cambria"/>
          <w:b/>
          <w:sz w:val="22"/>
        </w:rPr>
        <w:t>hldic</w:t>
      </w:r>
      <w:proofErr w:type="spellEnd"/>
      <w:r w:rsidR="00FF2DA1" w:rsidRPr="00FF2DA1">
        <w:rPr>
          <w:rFonts w:ascii="Cambria" w:hAnsi="Cambria"/>
          <w:b/>
          <w:sz w:val="22"/>
        </w:rPr>
        <w:t xml:space="preserve"> </w:t>
      </w:r>
      <w:r w:rsidR="00FF2DA1"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</w:rPr>
        <w:t>lamt</w:t>
      </w:r>
      <w:r w:rsidR="00FF2DA1" w:rsidRPr="00FF2DA1">
        <w:rPr>
          <w:rFonts w:ascii="Cambria" w:hAnsi="Cambria"/>
          <w:b/>
          <w:sz w:val="22"/>
        </w:rPr>
        <w:t>ity</w:t>
      </w:r>
      <w:r>
        <w:rPr>
          <w:rFonts w:ascii="Cambria" w:hAnsi="Cambria"/>
          <w:b/>
          <w:sz w:val="22"/>
        </w:rPr>
        <w:t>ro</w:t>
      </w:r>
      <w:proofErr w:type="spellEnd"/>
      <w:proofErr w:type="gramEnd"/>
      <w:r w:rsidR="00FF2DA1" w:rsidRPr="00FF2DA1">
        <w:rPr>
          <w:rFonts w:ascii="Cambria" w:hAnsi="Cambria"/>
          <w:b/>
          <w:sz w:val="22"/>
        </w:rPr>
        <w:t xml:space="preserve"> </w:t>
      </w:r>
      <w:r w:rsidR="00FF2DA1">
        <w:rPr>
          <w:rFonts w:ascii="Cambria" w:hAnsi="Cambria"/>
          <w:b/>
          <w:sz w:val="22"/>
        </w:rPr>
        <w:t xml:space="preserve"> </w:t>
      </w:r>
      <w:proofErr w:type="spellStart"/>
      <w:r w:rsidR="00FF2DA1">
        <w:rPr>
          <w:rFonts w:ascii="Cambria" w:hAnsi="Cambria"/>
          <w:b/>
          <w:sz w:val="22"/>
        </w:rPr>
        <w:t>rtea</w:t>
      </w:r>
      <w:proofErr w:type="spellEnd"/>
      <w:r w:rsidR="00FF2DA1" w:rsidRPr="00FF2DA1">
        <w:rPr>
          <w:rFonts w:ascii="Cambria" w:hAnsi="Cambria"/>
          <w:b/>
          <w:sz w:val="22"/>
        </w:rPr>
        <w:tab/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  <w:t>Key term:</w:t>
      </w:r>
    </w:p>
    <w:p w14:paraId="1CAD676E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4365A946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2E1BB2C1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6. </w:t>
      </w:r>
      <w:proofErr w:type="spellStart"/>
      <w:proofErr w:type="gramStart"/>
      <w:r w:rsidR="007F717E">
        <w:rPr>
          <w:rFonts w:ascii="Cambria" w:hAnsi="Cambria"/>
          <w:b/>
          <w:sz w:val="22"/>
        </w:rPr>
        <w:t>taaurln</w:t>
      </w:r>
      <w:proofErr w:type="spellEnd"/>
      <w:r w:rsidR="007F717E">
        <w:rPr>
          <w:rFonts w:ascii="Cambria" w:hAnsi="Cambria"/>
          <w:b/>
          <w:sz w:val="22"/>
        </w:rPr>
        <w:t xml:space="preserve"> </w:t>
      </w:r>
      <w:r w:rsidRPr="00FF2DA1">
        <w:rPr>
          <w:rFonts w:ascii="Cambria" w:hAnsi="Cambria"/>
          <w:b/>
          <w:sz w:val="22"/>
        </w:rPr>
        <w:t xml:space="preserve"> </w:t>
      </w:r>
      <w:proofErr w:type="spellStart"/>
      <w:r w:rsidRPr="00FF2DA1">
        <w:rPr>
          <w:rFonts w:ascii="Cambria" w:hAnsi="Cambria"/>
          <w:b/>
          <w:sz w:val="22"/>
        </w:rPr>
        <w:t>i</w:t>
      </w:r>
      <w:r w:rsidR="007F717E">
        <w:rPr>
          <w:rFonts w:ascii="Cambria" w:hAnsi="Cambria"/>
          <w:b/>
          <w:sz w:val="22"/>
        </w:rPr>
        <w:t>ceesran</w:t>
      </w:r>
      <w:proofErr w:type="spellEnd"/>
      <w:proofErr w:type="gramEnd"/>
      <w:r w:rsidRPr="00FF2DA1"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77A56529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1F26C7F0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2DD10759" w14:textId="77777777" w:rsidR="00FF2DA1" w:rsidRDefault="007F717E" w:rsidP="00FF2DA1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7. </w:t>
      </w:r>
      <w:proofErr w:type="spellStart"/>
      <w:r>
        <w:rPr>
          <w:rFonts w:ascii="Cambria" w:hAnsi="Cambria"/>
          <w:b/>
          <w:sz w:val="22"/>
        </w:rPr>
        <w:t>eryttiilf</w:t>
      </w:r>
      <w:proofErr w:type="spellEnd"/>
      <w:r>
        <w:rPr>
          <w:rFonts w:ascii="Cambria" w:hAnsi="Cambria"/>
          <w:b/>
          <w:sz w:val="22"/>
        </w:rPr>
        <w:t xml:space="preserve">  </w:t>
      </w:r>
      <w:proofErr w:type="spellStart"/>
      <w:r>
        <w:rPr>
          <w:rFonts w:ascii="Cambria" w:hAnsi="Cambria"/>
          <w:b/>
          <w:sz w:val="22"/>
        </w:rPr>
        <w:t>erat</w:t>
      </w:r>
      <w:proofErr w:type="spellEnd"/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</w:r>
      <w:r w:rsidR="00FF2DA1">
        <w:rPr>
          <w:rFonts w:ascii="Cambria" w:hAnsi="Cambria"/>
          <w:sz w:val="22"/>
        </w:rPr>
        <w:tab/>
        <w:t>Key term:</w:t>
      </w:r>
    </w:p>
    <w:p w14:paraId="4713ADE9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59038F8C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78A6C7C5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8. </w:t>
      </w:r>
      <w:proofErr w:type="spellStart"/>
      <w:r w:rsidR="007F717E">
        <w:rPr>
          <w:rFonts w:ascii="Cambria" w:hAnsi="Cambria"/>
          <w:b/>
          <w:sz w:val="22"/>
        </w:rPr>
        <w:t>nttrepa</w:t>
      </w:r>
      <w:proofErr w:type="spellEnd"/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314ACF92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1E09E963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7D4B2A2B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9. </w:t>
      </w:r>
      <w:proofErr w:type="spellStart"/>
      <w:r w:rsidR="007F717E">
        <w:rPr>
          <w:rFonts w:ascii="Cambria" w:hAnsi="Cambria"/>
          <w:b/>
          <w:sz w:val="22"/>
        </w:rPr>
        <w:t>dtrne</w:t>
      </w:r>
      <w:proofErr w:type="spellEnd"/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479D9E18" w14:textId="77777777" w:rsidR="00FF2DA1" w:rsidRDefault="00FF2DA1" w:rsidP="00FF2DA1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Definition: </w:t>
      </w:r>
    </w:p>
    <w:p w14:paraId="04C6DCE8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</w:p>
    <w:p w14:paraId="5C15701E" w14:textId="77777777" w:rsidR="00FF2DA1" w:rsidRDefault="00FF2DA1" w:rsidP="00FF2DA1">
      <w:pPr>
        <w:spacing w:line="360" w:lineRule="auto"/>
        <w:rPr>
          <w:rFonts w:ascii="Cambria" w:hAnsi="Cambria"/>
          <w:sz w:val="22"/>
        </w:rPr>
      </w:pPr>
      <w:r w:rsidRPr="00FF2DA1">
        <w:rPr>
          <w:rFonts w:ascii="Cambria" w:hAnsi="Cambria"/>
          <w:b/>
          <w:sz w:val="22"/>
        </w:rPr>
        <w:t xml:space="preserve">10. </w:t>
      </w:r>
      <w:proofErr w:type="spellStart"/>
      <w:r w:rsidR="007F717E">
        <w:rPr>
          <w:rFonts w:ascii="Cambria" w:hAnsi="Cambria"/>
          <w:b/>
          <w:sz w:val="22"/>
        </w:rPr>
        <w:t>sgonire</w:t>
      </w:r>
      <w:proofErr w:type="spellEnd"/>
      <w:r w:rsidRPr="00FF2DA1"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Key term:</w:t>
      </w:r>
    </w:p>
    <w:p w14:paraId="499D6FD8" w14:textId="7E038DB1" w:rsidR="00FF2DA1" w:rsidRPr="00FF2DA1" w:rsidRDefault="00FF2DA1" w:rsidP="00545258">
      <w:pPr>
        <w:spacing w:line="360" w:lineRule="aut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  <w:t>Definitio</w:t>
      </w:r>
      <w:r w:rsidR="00545258">
        <w:rPr>
          <w:rFonts w:ascii="Cambria" w:hAnsi="Cambria"/>
          <w:sz w:val="22"/>
        </w:rPr>
        <w:t>n:</w:t>
      </w:r>
    </w:p>
    <w:sectPr w:rsidR="00FF2DA1" w:rsidRPr="00FF2DA1" w:rsidSect="005C4312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6806" w14:textId="77777777" w:rsidR="00BA0146" w:rsidRDefault="00BA0146" w:rsidP="00FF2DA1">
      <w:r>
        <w:separator/>
      </w:r>
    </w:p>
  </w:endnote>
  <w:endnote w:type="continuationSeparator" w:id="0">
    <w:p w14:paraId="4069B0D7" w14:textId="77777777" w:rsidR="00BA0146" w:rsidRDefault="00BA0146" w:rsidP="00F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3B280" w14:textId="77777777" w:rsidR="00BA0146" w:rsidRDefault="00BA0146" w:rsidP="00FF2DA1">
      <w:r>
        <w:separator/>
      </w:r>
    </w:p>
  </w:footnote>
  <w:footnote w:type="continuationSeparator" w:id="0">
    <w:p w14:paraId="60AECBC0" w14:textId="77777777" w:rsidR="00BA0146" w:rsidRDefault="00BA0146" w:rsidP="00FF2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E827" w14:textId="77777777" w:rsidR="00FF2DA1" w:rsidRPr="00FF2DA1" w:rsidRDefault="00FF2DA1">
    <w:pPr>
      <w:pStyle w:val="Header"/>
      <w:rPr>
        <w:rFonts w:ascii="Cambria" w:hAnsi="Cambria"/>
        <w:sz w:val="21"/>
      </w:rPr>
    </w:pPr>
    <w:r w:rsidRPr="00FF2DA1">
      <w:rPr>
        <w:rFonts w:ascii="Cambria" w:hAnsi="Cambria"/>
        <w:sz w:val="21"/>
      </w:rPr>
      <w:t xml:space="preserve">Unit 1: Population Trends: Lesson 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0C76"/>
    <w:multiLevelType w:val="multilevel"/>
    <w:tmpl w:val="5EE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778DE"/>
    <w:multiLevelType w:val="multilevel"/>
    <w:tmpl w:val="596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1"/>
    <w:rsid w:val="00545258"/>
    <w:rsid w:val="005C4312"/>
    <w:rsid w:val="007F717E"/>
    <w:rsid w:val="008E4C5D"/>
    <w:rsid w:val="00BA0146"/>
    <w:rsid w:val="00D74897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5F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2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A1"/>
  </w:style>
  <w:style w:type="paragraph" w:styleId="Footer">
    <w:name w:val="footer"/>
    <w:basedOn w:val="Normal"/>
    <w:link w:val="FooterChar"/>
    <w:uiPriority w:val="99"/>
    <w:unhideWhenUsed/>
    <w:rsid w:val="00FF2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A1"/>
  </w:style>
  <w:style w:type="character" w:customStyle="1" w:styleId="Heading2Char">
    <w:name w:val="Heading 2 Char"/>
    <w:basedOn w:val="DefaultParagraphFont"/>
    <w:link w:val="Heading2"/>
    <w:uiPriority w:val="9"/>
    <w:rsid w:val="00545258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2</cp:revision>
  <dcterms:created xsi:type="dcterms:W3CDTF">2017-11-16T20:15:00Z</dcterms:created>
  <dcterms:modified xsi:type="dcterms:W3CDTF">2017-11-16T20:52:00Z</dcterms:modified>
</cp:coreProperties>
</file>